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5B4" w:rsidRPr="00595611" w:rsidRDefault="007465B4" w:rsidP="007465B4">
      <w:pPr>
        <w:widowControl w:val="0"/>
        <w:autoSpaceDE w:val="0"/>
        <w:autoSpaceDN w:val="0"/>
        <w:spacing w:before="2" w:after="0" w:line="240" w:lineRule="auto"/>
        <w:rPr>
          <w:rFonts w:ascii="Times New Roman" w:eastAsia="Times New Roman" w:hAnsi="Times New Roman" w:cs="Times New Roman"/>
          <w:sz w:val="24"/>
          <w:szCs w:val="24"/>
        </w:rPr>
      </w:pPr>
    </w:p>
    <w:p w:rsidR="007465B4" w:rsidRPr="00595611" w:rsidRDefault="007465B4" w:rsidP="007465B4">
      <w:pPr>
        <w:widowControl w:val="0"/>
        <w:autoSpaceDE w:val="0"/>
        <w:autoSpaceDN w:val="0"/>
        <w:spacing w:before="91" w:after="0" w:line="240" w:lineRule="auto"/>
        <w:ind w:left="2262" w:right="2130"/>
        <w:jc w:val="center"/>
        <w:outlineLvl w:val="0"/>
        <w:rPr>
          <w:rFonts w:ascii="Times New Roman" w:eastAsia="Times New Roman" w:hAnsi="Times New Roman" w:cs="Times New Roman"/>
          <w:b/>
          <w:bCs/>
          <w:color w:val="2D2D2D"/>
          <w:sz w:val="24"/>
          <w:szCs w:val="24"/>
        </w:rPr>
      </w:pPr>
      <w:proofErr w:type="gramStart"/>
      <w:r w:rsidRPr="00595611">
        <w:rPr>
          <w:rFonts w:ascii="Times New Roman" w:eastAsia="Times New Roman" w:hAnsi="Times New Roman" w:cs="Times New Roman"/>
          <w:b/>
          <w:bCs/>
          <w:color w:val="2D2D2D"/>
          <w:sz w:val="24"/>
          <w:szCs w:val="24"/>
        </w:rPr>
        <w:t>ORDINANCE</w:t>
      </w:r>
      <w:r w:rsidRPr="00595611">
        <w:rPr>
          <w:rFonts w:ascii="Times New Roman" w:eastAsia="Times New Roman" w:hAnsi="Times New Roman" w:cs="Times New Roman"/>
          <w:b/>
          <w:bCs/>
          <w:color w:val="2D2D2D"/>
          <w:spacing w:val="28"/>
          <w:sz w:val="24"/>
          <w:szCs w:val="24"/>
        </w:rPr>
        <w:t xml:space="preserve"> </w:t>
      </w:r>
      <w:r w:rsidRPr="00595611">
        <w:rPr>
          <w:rFonts w:ascii="Times New Roman" w:eastAsia="Times New Roman" w:hAnsi="Times New Roman" w:cs="Times New Roman"/>
          <w:b/>
          <w:bCs/>
          <w:color w:val="2D2D2D"/>
          <w:sz w:val="24"/>
          <w:szCs w:val="24"/>
        </w:rPr>
        <w:t>NO.</w:t>
      </w:r>
      <w:proofErr w:type="gramEnd"/>
      <w:r w:rsidRPr="00595611">
        <w:rPr>
          <w:rFonts w:ascii="Times New Roman" w:eastAsia="Times New Roman" w:hAnsi="Times New Roman" w:cs="Times New Roman"/>
          <w:b/>
          <w:bCs/>
          <w:color w:val="2D2D2D"/>
          <w:spacing w:val="13"/>
          <w:sz w:val="24"/>
          <w:szCs w:val="24"/>
        </w:rPr>
        <w:t xml:space="preserve"> </w:t>
      </w:r>
      <w:r w:rsidRPr="00595611">
        <w:rPr>
          <w:rFonts w:ascii="Times New Roman" w:eastAsia="Times New Roman" w:hAnsi="Times New Roman" w:cs="Times New Roman"/>
          <w:b/>
          <w:bCs/>
          <w:color w:val="2D2D2D"/>
          <w:sz w:val="24"/>
          <w:szCs w:val="24"/>
        </w:rPr>
        <w:t>2024-</w:t>
      </w:r>
      <w:r w:rsidR="00A130D4">
        <w:rPr>
          <w:rFonts w:ascii="Times New Roman" w:eastAsia="Times New Roman" w:hAnsi="Times New Roman" w:cs="Times New Roman"/>
          <w:b/>
          <w:bCs/>
          <w:color w:val="2D2D2D"/>
          <w:sz w:val="24"/>
          <w:szCs w:val="24"/>
        </w:rPr>
        <w:t>2</w:t>
      </w:r>
    </w:p>
    <w:p w:rsidR="007465B4" w:rsidRPr="00595611" w:rsidRDefault="007465B4" w:rsidP="007465B4">
      <w:pPr>
        <w:widowControl w:val="0"/>
        <w:autoSpaceDE w:val="0"/>
        <w:autoSpaceDN w:val="0"/>
        <w:spacing w:before="91" w:after="0" w:line="240" w:lineRule="auto"/>
        <w:ind w:left="2262" w:right="2130"/>
        <w:jc w:val="center"/>
        <w:outlineLvl w:val="0"/>
        <w:rPr>
          <w:rFonts w:ascii="Times New Roman" w:eastAsia="Times New Roman" w:hAnsi="Times New Roman" w:cs="Times New Roman"/>
          <w:b/>
          <w:bCs/>
          <w:sz w:val="24"/>
          <w:szCs w:val="24"/>
        </w:rPr>
      </w:pPr>
    </w:p>
    <w:p w:rsidR="007465B4" w:rsidRPr="00595611" w:rsidRDefault="007465B4" w:rsidP="007465B4">
      <w:pPr>
        <w:widowControl w:val="0"/>
        <w:autoSpaceDE w:val="0"/>
        <w:autoSpaceDN w:val="0"/>
        <w:spacing w:after="0" w:line="266" w:lineRule="auto"/>
        <w:ind w:left="222" w:right="106" w:firstLine="1"/>
        <w:jc w:val="center"/>
        <w:rPr>
          <w:rFonts w:ascii="Times New Roman" w:eastAsia="Times New Roman" w:hAnsi="Times New Roman" w:cs="Times New Roman"/>
          <w:b/>
          <w:sz w:val="24"/>
          <w:szCs w:val="24"/>
        </w:rPr>
      </w:pPr>
      <w:proofErr w:type="gramStart"/>
      <w:r w:rsidRPr="00595611">
        <w:rPr>
          <w:rFonts w:ascii="Times New Roman" w:eastAsia="Times New Roman" w:hAnsi="Times New Roman" w:cs="Times New Roman"/>
          <w:b/>
          <w:color w:val="2D2D2D"/>
          <w:sz w:val="24"/>
          <w:szCs w:val="24"/>
        </w:rPr>
        <w:t>AN ORDINANCE</w:t>
      </w:r>
      <w:r w:rsidRPr="00595611">
        <w:rPr>
          <w:rFonts w:ascii="Times New Roman" w:eastAsia="Times New Roman" w:hAnsi="Times New Roman" w:cs="Times New Roman"/>
          <w:b/>
          <w:color w:val="2D2D2D"/>
          <w:spacing w:val="1"/>
          <w:sz w:val="24"/>
          <w:szCs w:val="24"/>
        </w:rPr>
        <w:t xml:space="preserve"> </w:t>
      </w:r>
      <w:r w:rsidRPr="00595611">
        <w:rPr>
          <w:rFonts w:ascii="Times New Roman" w:eastAsia="Times New Roman" w:hAnsi="Times New Roman" w:cs="Times New Roman"/>
          <w:b/>
          <w:color w:val="2D2D2D"/>
          <w:sz w:val="24"/>
          <w:szCs w:val="24"/>
        </w:rPr>
        <w:t xml:space="preserve">OF </w:t>
      </w:r>
      <w:r w:rsidR="00952398" w:rsidRPr="00595611">
        <w:rPr>
          <w:rFonts w:ascii="Times New Roman" w:eastAsia="Times New Roman" w:hAnsi="Times New Roman" w:cs="Times New Roman"/>
          <w:b/>
          <w:color w:val="2D2D2D"/>
          <w:sz w:val="24"/>
          <w:szCs w:val="24"/>
        </w:rPr>
        <w:t>LETTERKENNY</w:t>
      </w:r>
      <w:r w:rsidRPr="00595611">
        <w:rPr>
          <w:rFonts w:ascii="Times New Roman" w:eastAsia="Times New Roman" w:hAnsi="Times New Roman" w:cs="Times New Roman"/>
          <w:b/>
          <w:color w:val="2D2D2D"/>
          <w:sz w:val="24"/>
          <w:szCs w:val="24"/>
        </w:rPr>
        <w:t xml:space="preserve"> TOWNSHIP, FRANKLIN COUNTY,</w:t>
      </w:r>
      <w:r w:rsidRPr="00595611">
        <w:rPr>
          <w:rFonts w:ascii="Times New Roman" w:eastAsia="Times New Roman" w:hAnsi="Times New Roman" w:cs="Times New Roman"/>
          <w:b/>
          <w:color w:val="2D2D2D"/>
          <w:spacing w:val="1"/>
          <w:sz w:val="24"/>
          <w:szCs w:val="24"/>
        </w:rPr>
        <w:t xml:space="preserve"> </w:t>
      </w:r>
      <w:r w:rsidRPr="00595611">
        <w:rPr>
          <w:rFonts w:ascii="Times New Roman" w:eastAsia="Times New Roman" w:hAnsi="Times New Roman" w:cs="Times New Roman"/>
          <w:b/>
          <w:color w:val="2D2D2D"/>
          <w:sz w:val="24"/>
          <w:szCs w:val="24"/>
        </w:rPr>
        <w:t>PENNSYLVANIA,</w:t>
      </w:r>
      <w:r w:rsidRPr="00595611">
        <w:rPr>
          <w:rFonts w:ascii="Times New Roman" w:eastAsia="Times New Roman" w:hAnsi="Times New Roman" w:cs="Times New Roman"/>
          <w:b/>
          <w:color w:val="2D2D2D"/>
          <w:spacing w:val="1"/>
          <w:sz w:val="24"/>
          <w:szCs w:val="24"/>
        </w:rPr>
        <w:t xml:space="preserve"> </w:t>
      </w:r>
      <w:r w:rsidR="003A4365">
        <w:rPr>
          <w:rFonts w:ascii="Times New Roman" w:eastAsia="Times New Roman" w:hAnsi="Times New Roman" w:cs="Times New Roman"/>
          <w:b/>
          <w:color w:val="2D2D2D"/>
          <w:spacing w:val="1"/>
          <w:sz w:val="24"/>
          <w:szCs w:val="24"/>
        </w:rPr>
        <w:t xml:space="preserve">REPEALING AND </w:t>
      </w:r>
      <w:r w:rsidR="00C817CA">
        <w:rPr>
          <w:rFonts w:ascii="Times New Roman" w:eastAsia="Times New Roman" w:hAnsi="Times New Roman" w:cs="Times New Roman"/>
          <w:b/>
          <w:color w:val="2D2D2D"/>
          <w:sz w:val="24"/>
          <w:szCs w:val="24"/>
        </w:rPr>
        <w:t xml:space="preserve">REPLACING </w:t>
      </w:r>
      <w:r w:rsidRPr="00595611">
        <w:rPr>
          <w:rFonts w:ascii="Times New Roman" w:eastAsia="Times New Roman" w:hAnsi="Times New Roman" w:cs="Times New Roman"/>
          <w:b/>
          <w:color w:val="2D2D2D"/>
          <w:sz w:val="24"/>
          <w:szCs w:val="24"/>
        </w:rPr>
        <w:t xml:space="preserve">THE TOWNSHIP OF </w:t>
      </w:r>
      <w:r w:rsidR="00952398" w:rsidRPr="00595611">
        <w:rPr>
          <w:rFonts w:ascii="Times New Roman" w:eastAsia="Times New Roman" w:hAnsi="Times New Roman" w:cs="Times New Roman"/>
          <w:b/>
          <w:color w:val="2D2D2D"/>
          <w:sz w:val="24"/>
          <w:szCs w:val="24"/>
        </w:rPr>
        <w:t>LETTERKENNY</w:t>
      </w:r>
      <w:r w:rsidRPr="00595611">
        <w:rPr>
          <w:rFonts w:ascii="Times New Roman" w:eastAsia="Times New Roman" w:hAnsi="Times New Roman" w:cs="Times New Roman"/>
          <w:b/>
          <w:color w:val="2D2D2D"/>
          <w:sz w:val="24"/>
          <w:szCs w:val="24"/>
        </w:rPr>
        <w:t xml:space="preserve"> CODE, </w:t>
      </w:r>
      <w:r w:rsidR="009E260B" w:rsidRPr="00595611">
        <w:rPr>
          <w:rFonts w:ascii="Times New Roman" w:eastAsia="Times New Roman" w:hAnsi="Times New Roman" w:cs="Times New Roman"/>
          <w:b/>
          <w:color w:val="2D2D2D"/>
          <w:sz w:val="24"/>
          <w:szCs w:val="24"/>
        </w:rPr>
        <w:t>ORDINANCE N</w:t>
      </w:r>
      <w:r w:rsidR="003337AF" w:rsidRPr="00595611">
        <w:rPr>
          <w:rFonts w:ascii="Times New Roman" w:eastAsia="Times New Roman" w:hAnsi="Times New Roman" w:cs="Times New Roman"/>
          <w:b/>
          <w:color w:val="2D2D2D"/>
          <w:sz w:val="24"/>
          <w:szCs w:val="24"/>
        </w:rPr>
        <w:t>O.</w:t>
      </w:r>
      <w:proofErr w:type="gramEnd"/>
      <w:r w:rsidR="009E260B" w:rsidRPr="00595611">
        <w:rPr>
          <w:rFonts w:ascii="Times New Roman" w:eastAsia="Times New Roman" w:hAnsi="Times New Roman" w:cs="Times New Roman"/>
          <w:b/>
          <w:color w:val="2D2D2D"/>
          <w:sz w:val="24"/>
          <w:szCs w:val="24"/>
        </w:rPr>
        <w:t xml:space="preserve"> 1989-1</w:t>
      </w:r>
      <w:r w:rsidR="003A4365">
        <w:rPr>
          <w:rFonts w:ascii="Times New Roman" w:eastAsia="Times New Roman" w:hAnsi="Times New Roman" w:cs="Times New Roman"/>
          <w:b/>
          <w:color w:val="2D2D2D"/>
          <w:sz w:val="24"/>
          <w:szCs w:val="24"/>
        </w:rPr>
        <w:t>, PROHIBITING THE STORAGE OF ABANDONED VEHICLES, TRASH, AND JUNK, TO AMEND CERTAIN DEFINITIONS AND PROHIBITIONS AND TO AMEND THE ENFORCEMENT PROVISIONS</w:t>
      </w:r>
    </w:p>
    <w:p w:rsidR="007465B4" w:rsidRPr="00595611" w:rsidRDefault="007465B4" w:rsidP="007465B4">
      <w:pPr>
        <w:widowControl w:val="0"/>
        <w:autoSpaceDE w:val="0"/>
        <w:autoSpaceDN w:val="0"/>
        <w:spacing w:before="167" w:after="0" w:line="273" w:lineRule="auto"/>
        <w:ind w:left="161" w:right="40" w:firstLine="687"/>
        <w:rPr>
          <w:rFonts w:ascii="Times New Roman" w:eastAsia="Times New Roman" w:hAnsi="Times New Roman" w:cs="Times New Roman"/>
          <w:color w:val="2D2D2D"/>
          <w:w w:val="105"/>
          <w:sz w:val="24"/>
          <w:szCs w:val="24"/>
        </w:rPr>
      </w:pPr>
      <w:r w:rsidRPr="00595611">
        <w:rPr>
          <w:rFonts w:ascii="Times New Roman" w:eastAsia="Times New Roman" w:hAnsi="Times New Roman" w:cs="Times New Roman"/>
          <w:color w:val="2D2D2D"/>
          <w:w w:val="105"/>
          <w:sz w:val="24"/>
          <w:szCs w:val="24"/>
        </w:rPr>
        <w:t xml:space="preserve">WHEREAS, </w:t>
      </w:r>
      <w:r w:rsidR="007B392E" w:rsidRPr="00595611">
        <w:rPr>
          <w:rFonts w:ascii="Times New Roman" w:eastAsia="Times New Roman" w:hAnsi="Times New Roman" w:cs="Times New Roman"/>
          <w:color w:val="2D2D2D"/>
          <w:w w:val="105"/>
          <w:sz w:val="24"/>
          <w:szCs w:val="24"/>
        </w:rPr>
        <w:t>Letterkenny</w:t>
      </w:r>
      <w:r w:rsidR="0082371C" w:rsidRPr="00595611">
        <w:rPr>
          <w:rFonts w:ascii="Times New Roman" w:eastAsia="Times New Roman" w:hAnsi="Times New Roman" w:cs="Times New Roman"/>
          <w:color w:val="2D2D2D"/>
          <w:w w:val="105"/>
          <w:sz w:val="24"/>
          <w:szCs w:val="24"/>
        </w:rPr>
        <w:t xml:space="preserve"> Township, Franklin County (the “Township”), previously adopted a</w:t>
      </w:r>
      <w:r w:rsidR="0073525E" w:rsidRPr="00595611">
        <w:rPr>
          <w:rFonts w:ascii="Times New Roman" w:eastAsia="Times New Roman" w:hAnsi="Times New Roman" w:cs="Times New Roman"/>
          <w:color w:val="2D2D2D"/>
          <w:w w:val="105"/>
          <w:sz w:val="24"/>
          <w:szCs w:val="24"/>
        </w:rPr>
        <w:t>n</w:t>
      </w:r>
      <w:r w:rsidR="0082371C" w:rsidRPr="00595611">
        <w:rPr>
          <w:rFonts w:ascii="Times New Roman" w:eastAsia="Times New Roman" w:hAnsi="Times New Roman" w:cs="Times New Roman"/>
          <w:color w:val="2D2D2D"/>
          <w:w w:val="105"/>
          <w:sz w:val="24"/>
          <w:szCs w:val="24"/>
        </w:rPr>
        <w:t xml:space="preserve"> Ordinance set forth in </w:t>
      </w:r>
      <w:r w:rsidR="0073525E" w:rsidRPr="00595611">
        <w:rPr>
          <w:rFonts w:ascii="Times New Roman" w:eastAsia="Times New Roman" w:hAnsi="Times New Roman" w:cs="Times New Roman"/>
          <w:color w:val="2D2D2D"/>
          <w:w w:val="105"/>
          <w:sz w:val="24"/>
          <w:szCs w:val="24"/>
        </w:rPr>
        <w:t>Ordinance N</w:t>
      </w:r>
      <w:r w:rsidR="003337AF" w:rsidRPr="00595611">
        <w:rPr>
          <w:rFonts w:ascii="Times New Roman" w:eastAsia="Times New Roman" w:hAnsi="Times New Roman" w:cs="Times New Roman"/>
          <w:color w:val="2D2D2D"/>
          <w:w w:val="105"/>
          <w:sz w:val="24"/>
          <w:szCs w:val="24"/>
        </w:rPr>
        <w:t>o.</w:t>
      </w:r>
      <w:r w:rsidR="0073525E" w:rsidRPr="00595611">
        <w:rPr>
          <w:rFonts w:ascii="Times New Roman" w:eastAsia="Times New Roman" w:hAnsi="Times New Roman" w:cs="Times New Roman"/>
          <w:color w:val="2D2D2D"/>
          <w:w w:val="105"/>
          <w:sz w:val="24"/>
          <w:szCs w:val="24"/>
        </w:rPr>
        <w:t xml:space="preserve"> 1989-1</w:t>
      </w:r>
      <w:r w:rsidR="0082371C" w:rsidRPr="00595611">
        <w:rPr>
          <w:rFonts w:ascii="Times New Roman" w:eastAsia="Times New Roman" w:hAnsi="Times New Roman" w:cs="Times New Roman"/>
          <w:color w:val="2D2D2D"/>
          <w:w w:val="105"/>
          <w:sz w:val="24"/>
          <w:szCs w:val="24"/>
        </w:rPr>
        <w:t xml:space="preserve"> of the Township of </w:t>
      </w:r>
      <w:r w:rsidR="00802EA8" w:rsidRPr="00595611">
        <w:rPr>
          <w:rFonts w:ascii="Times New Roman" w:eastAsia="Times New Roman" w:hAnsi="Times New Roman" w:cs="Times New Roman"/>
          <w:color w:val="2D2D2D"/>
          <w:w w:val="105"/>
          <w:sz w:val="24"/>
          <w:szCs w:val="24"/>
        </w:rPr>
        <w:t>Letterkenny</w:t>
      </w:r>
      <w:r w:rsidR="0082371C" w:rsidRPr="00595611">
        <w:rPr>
          <w:rFonts w:ascii="Times New Roman" w:eastAsia="Times New Roman" w:hAnsi="Times New Roman" w:cs="Times New Roman"/>
          <w:color w:val="2D2D2D"/>
          <w:w w:val="105"/>
          <w:sz w:val="24"/>
          <w:szCs w:val="24"/>
        </w:rPr>
        <w:t xml:space="preserve"> Code, as amended, </w:t>
      </w:r>
      <w:r w:rsidR="003A4365">
        <w:rPr>
          <w:rFonts w:ascii="Times New Roman" w:eastAsia="Times New Roman" w:hAnsi="Times New Roman" w:cs="Times New Roman"/>
          <w:color w:val="2D2D2D"/>
          <w:w w:val="105"/>
          <w:sz w:val="24"/>
          <w:szCs w:val="24"/>
        </w:rPr>
        <w:t xml:space="preserve">that prohibits, generally, the storage of abandoned vehicles, trash and junk, </w:t>
      </w:r>
      <w:r w:rsidR="0082371C" w:rsidRPr="00595611">
        <w:rPr>
          <w:rFonts w:ascii="Times New Roman" w:eastAsia="Times New Roman" w:hAnsi="Times New Roman" w:cs="Times New Roman"/>
          <w:color w:val="2D2D2D"/>
          <w:w w:val="105"/>
          <w:sz w:val="24"/>
          <w:szCs w:val="24"/>
        </w:rPr>
        <w:t>in the interest of protecting and promoting the public health, safety, morals</w:t>
      </w:r>
      <w:r w:rsidR="00AE6E9F" w:rsidRPr="00595611">
        <w:rPr>
          <w:rFonts w:ascii="Times New Roman" w:eastAsia="Times New Roman" w:hAnsi="Times New Roman" w:cs="Times New Roman"/>
          <w:color w:val="2D2D2D"/>
          <w:w w:val="105"/>
          <w:sz w:val="24"/>
          <w:szCs w:val="24"/>
        </w:rPr>
        <w:t>,</w:t>
      </w:r>
      <w:r w:rsidR="0082371C" w:rsidRPr="00595611">
        <w:rPr>
          <w:rFonts w:ascii="Times New Roman" w:eastAsia="Times New Roman" w:hAnsi="Times New Roman" w:cs="Times New Roman"/>
          <w:color w:val="2D2D2D"/>
          <w:w w:val="105"/>
          <w:sz w:val="24"/>
          <w:szCs w:val="24"/>
        </w:rPr>
        <w:t xml:space="preserve"> and general welfare</w:t>
      </w:r>
      <w:r w:rsidRPr="00595611">
        <w:rPr>
          <w:rFonts w:ascii="Times New Roman" w:eastAsia="Times New Roman" w:hAnsi="Times New Roman" w:cs="Times New Roman"/>
          <w:color w:val="424242"/>
          <w:w w:val="105"/>
          <w:sz w:val="24"/>
          <w:szCs w:val="24"/>
        </w:rPr>
        <w:t>;</w:t>
      </w:r>
      <w:r w:rsidRPr="00595611">
        <w:rPr>
          <w:rFonts w:ascii="Times New Roman" w:eastAsia="Times New Roman" w:hAnsi="Times New Roman" w:cs="Times New Roman"/>
          <w:color w:val="424242"/>
          <w:spacing w:val="15"/>
          <w:w w:val="105"/>
          <w:sz w:val="24"/>
          <w:szCs w:val="24"/>
        </w:rPr>
        <w:t xml:space="preserve"> </w:t>
      </w:r>
      <w:r w:rsidRPr="00595611">
        <w:rPr>
          <w:rFonts w:ascii="Times New Roman" w:eastAsia="Times New Roman" w:hAnsi="Times New Roman" w:cs="Times New Roman"/>
          <w:color w:val="2D2D2D"/>
          <w:w w:val="105"/>
          <w:sz w:val="24"/>
          <w:szCs w:val="24"/>
        </w:rPr>
        <w:t>and</w:t>
      </w:r>
    </w:p>
    <w:p w:rsidR="007465B4" w:rsidRDefault="007465B4" w:rsidP="00102DC7">
      <w:pPr>
        <w:widowControl w:val="0"/>
        <w:autoSpaceDE w:val="0"/>
        <w:autoSpaceDN w:val="0"/>
        <w:spacing w:before="159" w:after="0" w:line="280" w:lineRule="auto"/>
        <w:ind w:left="157" w:right="130" w:firstLine="687"/>
        <w:rPr>
          <w:rFonts w:ascii="Times New Roman" w:eastAsia="Times New Roman" w:hAnsi="Times New Roman" w:cs="Times New Roman"/>
          <w:color w:val="2D2D2D"/>
          <w:w w:val="105"/>
          <w:sz w:val="24"/>
          <w:szCs w:val="24"/>
        </w:rPr>
      </w:pPr>
      <w:r w:rsidRPr="00595611">
        <w:rPr>
          <w:rFonts w:ascii="Times New Roman" w:eastAsia="Times New Roman" w:hAnsi="Times New Roman" w:cs="Times New Roman"/>
          <w:color w:val="2D2D2D"/>
          <w:w w:val="105"/>
          <w:sz w:val="24"/>
          <w:szCs w:val="24"/>
        </w:rPr>
        <w:t>WHEREAS,</w:t>
      </w:r>
      <w:r w:rsidR="0082371C" w:rsidRPr="00595611">
        <w:rPr>
          <w:rFonts w:ascii="Times New Roman" w:eastAsia="Times New Roman" w:hAnsi="Times New Roman" w:cs="Times New Roman"/>
          <w:color w:val="2D2D2D"/>
          <w:w w:val="105"/>
          <w:sz w:val="24"/>
          <w:szCs w:val="24"/>
        </w:rPr>
        <w:t xml:space="preserve"> </w:t>
      </w:r>
      <w:r w:rsidR="003A4365">
        <w:rPr>
          <w:rFonts w:ascii="Times New Roman" w:eastAsia="Times New Roman" w:hAnsi="Times New Roman" w:cs="Times New Roman"/>
          <w:color w:val="2D2D2D"/>
          <w:w w:val="105"/>
          <w:sz w:val="24"/>
          <w:szCs w:val="24"/>
        </w:rPr>
        <w:t>the Township Board of Supervisors has</w:t>
      </w:r>
      <w:r w:rsidR="009C1D3F" w:rsidRPr="00595611">
        <w:rPr>
          <w:rFonts w:ascii="Times New Roman" w:eastAsia="Times New Roman" w:hAnsi="Times New Roman" w:cs="Times New Roman"/>
          <w:color w:val="2D2D2D"/>
          <w:w w:val="105"/>
          <w:sz w:val="24"/>
          <w:szCs w:val="24"/>
        </w:rPr>
        <w:t xml:space="preserve"> determined that it is </w:t>
      </w:r>
      <w:r w:rsidR="00D1514C" w:rsidRPr="00595611">
        <w:rPr>
          <w:rFonts w:ascii="Times New Roman" w:eastAsia="Times New Roman" w:hAnsi="Times New Roman" w:cs="Times New Roman"/>
          <w:color w:val="2D2D2D"/>
          <w:w w:val="105"/>
          <w:sz w:val="24"/>
          <w:szCs w:val="24"/>
        </w:rPr>
        <w:t>in the best interest of the Township</w:t>
      </w:r>
      <w:r w:rsidR="009C1D3F" w:rsidRPr="00595611">
        <w:rPr>
          <w:rFonts w:ascii="Times New Roman" w:eastAsia="Times New Roman" w:hAnsi="Times New Roman" w:cs="Times New Roman"/>
          <w:color w:val="2D2D2D"/>
          <w:w w:val="105"/>
          <w:sz w:val="24"/>
          <w:szCs w:val="24"/>
        </w:rPr>
        <w:t xml:space="preserve"> to make certain amendments to </w:t>
      </w:r>
      <w:r w:rsidR="00E60056">
        <w:rPr>
          <w:rFonts w:ascii="Times New Roman" w:eastAsia="Times New Roman" w:hAnsi="Times New Roman" w:cs="Times New Roman"/>
          <w:color w:val="2D2D2D"/>
          <w:w w:val="105"/>
          <w:sz w:val="24"/>
          <w:szCs w:val="24"/>
        </w:rPr>
        <w:t xml:space="preserve">the existing </w:t>
      </w:r>
      <w:r w:rsidR="009C1D3F" w:rsidRPr="00595611">
        <w:rPr>
          <w:rFonts w:ascii="Times New Roman" w:eastAsia="Times New Roman" w:hAnsi="Times New Roman" w:cs="Times New Roman"/>
          <w:color w:val="2D2D2D"/>
          <w:w w:val="105"/>
          <w:sz w:val="24"/>
          <w:szCs w:val="24"/>
        </w:rPr>
        <w:t xml:space="preserve">Ordinance No. </w:t>
      </w:r>
      <w:r w:rsidR="003337AF" w:rsidRPr="00595611">
        <w:rPr>
          <w:rFonts w:ascii="Times New Roman" w:eastAsia="Times New Roman" w:hAnsi="Times New Roman" w:cs="Times New Roman"/>
          <w:color w:val="2D2D2D"/>
          <w:w w:val="105"/>
          <w:sz w:val="24"/>
          <w:szCs w:val="24"/>
        </w:rPr>
        <w:t>1989-1</w:t>
      </w:r>
      <w:r w:rsidR="007E6A71" w:rsidRPr="00595611">
        <w:rPr>
          <w:rFonts w:ascii="Times New Roman" w:eastAsia="Times New Roman" w:hAnsi="Times New Roman" w:cs="Times New Roman"/>
          <w:color w:val="2D2D2D"/>
          <w:w w:val="105"/>
          <w:sz w:val="24"/>
          <w:szCs w:val="24"/>
        </w:rPr>
        <w:t xml:space="preserve"> with </w:t>
      </w:r>
      <w:r w:rsidR="00AE6E9F" w:rsidRPr="00595611">
        <w:rPr>
          <w:rFonts w:ascii="Times New Roman" w:eastAsia="Times New Roman" w:hAnsi="Times New Roman" w:cs="Times New Roman"/>
          <w:color w:val="2D2D2D"/>
          <w:w w:val="105"/>
          <w:sz w:val="24"/>
          <w:szCs w:val="24"/>
        </w:rPr>
        <w:t>regard</w:t>
      </w:r>
      <w:r w:rsidR="007E6A71" w:rsidRPr="00595611">
        <w:rPr>
          <w:rFonts w:ascii="Times New Roman" w:eastAsia="Times New Roman" w:hAnsi="Times New Roman" w:cs="Times New Roman"/>
          <w:color w:val="2D2D2D"/>
          <w:w w:val="105"/>
          <w:sz w:val="24"/>
          <w:szCs w:val="24"/>
        </w:rPr>
        <w:t xml:space="preserve"> to the</w:t>
      </w:r>
      <w:r w:rsidR="00B46235" w:rsidRPr="00595611">
        <w:rPr>
          <w:rFonts w:ascii="Times New Roman" w:eastAsia="Times New Roman" w:hAnsi="Times New Roman" w:cs="Times New Roman"/>
          <w:color w:val="2D2D2D"/>
          <w:w w:val="105"/>
          <w:sz w:val="24"/>
          <w:szCs w:val="24"/>
        </w:rPr>
        <w:t xml:space="preserve"> nuisances declared illegal and </w:t>
      </w:r>
      <w:r w:rsidR="00170D5A" w:rsidRPr="00595611">
        <w:rPr>
          <w:rFonts w:ascii="Times New Roman" w:eastAsia="Times New Roman" w:hAnsi="Times New Roman" w:cs="Times New Roman"/>
          <w:color w:val="2D2D2D"/>
          <w:w w:val="105"/>
          <w:sz w:val="24"/>
          <w:szCs w:val="24"/>
        </w:rPr>
        <w:t>the enforce</w:t>
      </w:r>
      <w:r w:rsidR="003A4365">
        <w:rPr>
          <w:rFonts w:ascii="Times New Roman" w:eastAsia="Times New Roman" w:hAnsi="Times New Roman" w:cs="Times New Roman"/>
          <w:color w:val="2D2D2D"/>
          <w:w w:val="105"/>
          <w:sz w:val="24"/>
          <w:szCs w:val="24"/>
        </w:rPr>
        <w:t>ment of</w:t>
      </w:r>
      <w:r w:rsidR="00170D5A" w:rsidRPr="00595611">
        <w:rPr>
          <w:rFonts w:ascii="Times New Roman" w:eastAsia="Times New Roman" w:hAnsi="Times New Roman" w:cs="Times New Roman"/>
          <w:color w:val="2D2D2D"/>
          <w:w w:val="105"/>
          <w:sz w:val="24"/>
          <w:szCs w:val="24"/>
        </w:rPr>
        <w:t xml:space="preserve"> the terms of the Ordinance</w:t>
      </w:r>
      <w:r w:rsidR="00E60056">
        <w:rPr>
          <w:rFonts w:ascii="Times New Roman" w:eastAsia="Times New Roman" w:hAnsi="Times New Roman" w:cs="Times New Roman"/>
          <w:color w:val="2D2D2D"/>
          <w:w w:val="105"/>
          <w:sz w:val="24"/>
          <w:szCs w:val="24"/>
        </w:rPr>
        <w:t xml:space="preserve"> </w:t>
      </w:r>
      <w:r w:rsidR="003A4365">
        <w:rPr>
          <w:rFonts w:ascii="Times New Roman" w:eastAsia="Times New Roman" w:hAnsi="Times New Roman" w:cs="Times New Roman"/>
          <w:color w:val="2D2D2D"/>
          <w:w w:val="105"/>
          <w:sz w:val="24"/>
          <w:szCs w:val="24"/>
        </w:rPr>
        <w:t xml:space="preserve">intend to enact such amendments by </w:t>
      </w:r>
      <w:r w:rsidR="00E60056">
        <w:rPr>
          <w:rFonts w:ascii="Times New Roman" w:eastAsia="Times New Roman" w:hAnsi="Times New Roman" w:cs="Times New Roman"/>
          <w:color w:val="2D2D2D"/>
          <w:w w:val="105"/>
          <w:sz w:val="24"/>
          <w:szCs w:val="24"/>
        </w:rPr>
        <w:t xml:space="preserve">repealing and replacing </w:t>
      </w:r>
      <w:r w:rsidR="003A4365">
        <w:rPr>
          <w:rFonts w:ascii="Times New Roman" w:eastAsia="Times New Roman" w:hAnsi="Times New Roman" w:cs="Times New Roman"/>
          <w:color w:val="2D2D2D"/>
          <w:w w:val="105"/>
          <w:sz w:val="24"/>
          <w:szCs w:val="24"/>
        </w:rPr>
        <w:t>Ordinance 1989-1</w:t>
      </w:r>
      <w:r w:rsidR="00E60056">
        <w:rPr>
          <w:rFonts w:ascii="Times New Roman" w:eastAsia="Times New Roman" w:hAnsi="Times New Roman" w:cs="Times New Roman"/>
          <w:color w:val="2D2D2D"/>
          <w:w w:val="105"/>
          <w:sz w:val="24"/>
          <w:szCs w:val="24"/>
        </w:rPr>
        <w:t xml:space="preserve"> with this Ordinance</w:t>
      </w:r>
      <w:r w:rsidR="003A4365">
        <w:rPr>
          <w:rFonts w:ascii="Times New Roman" w:eastAsia="Times New Roman" w:hAnsi="Times New Roman" w:cs="Times New Roman"/>
          <w:color w:val="2D2D2D"/>
          <w:w w:val="105"/>
          <w:sz w:val="24"/>
          <w:szCs w:val="24"/>
        </w:rPr>
        <w:t>; and</w:t>
      </w:r>
    </w:p>
    <w:p w:rsidR="003A4365" w:rsidRPr="00595611" w:rsidRDefault="003A4365" w:rsidP="00102DC7">
      <w:pPr>
        <w:widowControl w:val="0"/>
        <w:autoSpaceDE w:val="0"/>
        <w:autoSpaceDN w:val="0"/>
        <w:spacing w:before="159" w:after="0" w:line="280" w:lineRule="auto"/>
        <w:ind w:left="157" w:right="130" w:firstLine="687"/>
        <w:rPr>
          <w:rFonts w:ascii="Times New Roman" w:eastAsia="Times New Roman" w:hAnsi="Times New Roman" w:cs="Times New Roman"/>
          <w:sz w:val="24"/>
          <w:szCs w:val="24"/>
        </w:rPr>
      </w:pPr>
      <w:proofErr w:type="gramStart"/>
      <w:r>
        <w:rPr>
          <w:rFonts w:ascii="Times New Roman" w:eastAsia="Times New Roman" w:hAnsi="Times New Roman" w:cs="Times New Roman"/>
          <w:color w:val="2D2D2D"/>
          <w:w w:val="105"/>
          <w:sz w:val="24"/>
          <w:szCs w:val="24"/>
        </w:rPr>
        <w:t>WHEREAS, upon enac</w:t>
      </w:r>
      <w:r w:rsidR="001E0492">
        <w:rPr>
          <w:rFonts w:ascii="Times New Roman" w:eastAsia="Times New Roman" w:hAnsi="Times New Roman" w:cs="Times New Roman"/>
          <w:color w:val="2D2D2D"/>
          <w:w w:val="105"/>
          <w:sz w:val="24"/>
          <w:szCs w:val="24"/>
        </w:rPr>
        <w:t>tment, this Ordinance No. 2024-2</w:t>
      </w:r>
      <w:r>
        <w:rPr>
          <w:rFonts w:ascii="Times New Roman" w:eastAsia="Times New Roman" w:hAnsi="Times New Roman" w:cs="Times New Roman"/>
          <w:color w:val="2D2D2D"/>
          <w:w w:val="105"/>
          <w:sz w:val="24"/>
          <w:szCs w:val="24"/>
        </w:rPr>
        <w:t xml:space="preserve"> shall replace Ordinance 1989-1 in its entirety.</w:t>
      </w:r>
      <w:proofErr w:type="gramEnd"/>
    </w:p>
    <w:p w:rsidR="0006773B" w:rsidRDefault="007465B4" w:rsidP="00E60056">
      <w:pPr>
        <w:widowControl w:val="0"/>
        <w:autoSpaceDE w:val="0"/>
        <w:autoSpaceDN w:val="0"/>
        <w:spacing w:before="161" w:after="0" w:line="240" w:lineRule="auto"/>
        <w:ind w:firstLine="720"/>
        <w:rPr>
          <w:rFonts w:ascii="Times New Roman" w:eastAsia="Times New Roman" w:hAnsi="Times New Roman" w:cs="Times New Roman"/>
          <w:color w:val="2D2D2D"/>
          <w:spacing w:val="1"/>
          <w:w w:val="105"/>
          <w:sz w:val="24"/>
          <w:szCs w:val="24"/>
        </w:rPr>
      </w:pPr>
      <w:r w:rsidRPr="00595611">
        <w:rPr>
          <w:rFonts w:ascii="Times New Roman" w:eastAsia="Times New Roman" w:hAnsi="Times New Roman" w:cs="Times New Roman"/>
          <w:color w:val="2D2D2D"/>
          <w:w w:val="105"/>
          <w:sz w:val="24"/>
          <w:szCs w:val="24"/>
        </w:rPr>
        <w:t>NOW</w:t>
      </w:r>
      <w:r w:rsidRPr="00595611">
        <w:rPr>
          <w:rFonts w:ascii="Times New Roman" w:eastAsia="Times New Roman" w:hAnsi="Times New Roman" w:cs="Times New Roman"/>
          <w:color w:val="2D2D2D"/>
          <w:spacing w:val="3"/>
          <w:w w:val="105"/>
          <w:sz w:val="24"/>
          <w:szCs w:val="24"/>
        </w:rPr>
        <w:t xml:space="preserve"> </w:t>
      </w:r>
      <w:r w:rsidRPr="00595611">
        <w:rPr>
          <w:rFonts w:ascii="Times New Roman" w:eastAsia="Times New Roman" w:hAnsi="Times New Roman" w:cs="Times New Roman"/>
          <w:color w:val="2D2D2D"/>
          <w:w w:val="105"/>
          <w:sz w:val="24"/>
          <w:szCs w:val="24"/>
        </w:rPr>
        <w:t>THEREFORE,</w:t>
      </w:r>
      <w:r w:rsidRPr="00595611">
        <w:rPr>
          <w:rFonts w:ascii="Times New Roman" w:eastAsia="Times New Roman" w:hAnsi="Times New Roman" w:cs="Times New Roman"/>
          <w:color w:val="2D2D2D"/>
          <w:spacing w:val="40"/>
          <w:w w:val="105"/>
          <w:sz w:val="24"/>
          <w:szCs w:val="24"/>
        </w:rPr>
        <w:t xml:space="preserve"> </w:t>
      </w:r>
      <w:r w:rsidRPr="00595611">
        <w:rPr>
          <w:rFonts w:ascii="Times New Roman" w:eastAsia="Times New Roman" w:hAnsi="Times New Roman" w:cs="Times New Roman"/>
          <w:color w:val="2D2D2D"/>
          <w:w w:val="105"/>
          <w:sz w:val="24"/>
          <w:szCs w:val="24"/>
        </w:rPr>
        <w:t>IT</w:t>
      </w:r>
      <w:r w:rsidRPr="00595611">
        <w:rPr>
          <w:rFonts w:ascii="Times New Roman" w:eastAsia="Times New Roman" w:hAnsi="Times New Roman" w:cs="Times New Roman"/>
          <w:color w:val="2D2D2D"/>
          <w:spacing w:val="5"/>
          <w:w w:val="105"/>
          <w:sz w:val="24"/>
          <w:szCs w:val="24"/>
        </w:rPr>
        <w:t xml:space="preserve"> </w:t>
      </w:r>
      <w:r w:rsidRPr="00595611">
        <w:rPr>
          <w:rFonts w:ascii="Times New Roman" w:eastAsia="Times New Roman" w:hAnsi="Times New Roman" w:cs="Times New Roman"/>
          <w:color w:val="2D2D2D"/>
          <w:w w:val="105"/>
          <w:sz w:val="24"/>
          <w:szCs w:val="24"/>
        </w:rPr>
        <w:t>IS</w:t>
      </w:r>
      <w:r w:rsidRPr="00595611">
        <w:rPr>
          <w:rFonts w:ascii="Times New Roman" w:eastAsia="Times New Roman" w:hAnsi="Times New Roman" w:cs="Times New Roman"/>
          <w:color w:val="2D2D2D"/>
          <w:spacing w:val="5"/>
          <w:w w:val="105"/>
          <w:sz w:val="24"/>
          <w:szCs w:val="24"/>
        </w:rPr>
        <w:t xml:space="preserve"> </w:t>
      </w:r>
      <w:r w:rsidRPr="00595611">
        <w:rPr>
          <w:rFonts w:ascii="Times New Roman" w:eastAsia="Times New Roman" w:hAnsi="Times New Roman" w:cs="Times New Roman"/>
          <w:color w:val="2D2D2D"/>
          <w:w w:val="105"/>
          <w:sz w:val="24"/>
          <w:szCs w:val="24"/>
        </w:rPr>
        <w:t>HEREBY</w:t>
      </w:r>
      <w:r w:rsidRPr="00595611">
        <w:rPr>
          <w:rFonts w:ascii="Times New Roman" w:eastAsia="Times New Roman" w:hAnsi="Times New Roman" w:cs="Times New Roman"/>
          <w:color w:val="2D2D2D"/>
          <w:spacing w:val="12"/>
          <w:w w:val="105"/>
          <w:sz w:val="24"/>
          <w:szCs w:val="24"/>
        </w:rPr>
        <w:t xml:space="preserve"> </w:t>
      </w:r>
      <w:r w:rsidRPr="00595611">
        <w:rPr>
          <w:rFonts w:ascii="Times New Roman" w:eastAsia="Times New Roman" w:hAnsi="Times New Roman" w:cs="Times New Roman"/>
          <w:color w:val="2D2D2D"/>
          <w:w w:val="105"/>
          <w:sz w:val="24"/>
          <w:szCs w:val="24"/>
        </w:rPr>
        <w:t>ENACTED</w:t>
      </w:r>
      <w:r w:rsidRPr="00595611">
        <w:rPr>
          <w:rFonts w:ascii="Times New Roman" w:eastAsia="Times New Roman" w:hAnsi="Times New Roman" w:cs="Times New Roman"/>
          <w:color w:val="2D2D2D"/>
          <w:spacing w:val="21"/>
          <w:w w:val="105"/>
          <w:sz w:val="24"/>
          <w:szCs w:val="24"/>
        </w:rPr>
        <w:t xml:space="preserve"> </w:t>
      </w:r>
      <w:r w:rsidRPr="00595611">
        <w:rPr>
          <w:rFonts w:ascii="Times New Roman" w:eastAsia="Times New Roman" w:hAnsi="Times New Roman" w:cs="Times New Roman"/>
          <w:color w:val="2D2D2D"/>
          <w:w w:val="105"/>
          <w:sz w:val="24"/>
          <w:szCs w:val="24"/>
        </w:rPr>
        <w:t>AND</w:t>
      </w:r>
      <w:r w:rsidRPr="00595611">
        <w:rPr>
          <w:rFonts w:ascii="Times New Roman" w:eastAsia="Times New Roman" w:hAnsi="Times New Roman" w:cs="Times New Roman"/>
          <w:color w:val="2D2D2D"/>
          <w:spacing w:val="10"/>
          <w:w w:val="105"/>
          <w:sz w:val="24"/>
          <w:szCs w:val="24"/>
        </w:rPr>
        <w:t xml:space="preserve"> </w:t>
      </w:r>
      <w:r w:rsidRPr="00595611">
        <w:rPr>
          <w:rFonts w:ascii="Times New Roman" w:eastAsia="Times New Roman" w:hAnsi="Times New Roman" w:cs="Times New Roman"/>
          <w:color w:val="2D2D2D"/>
          <w:w w:val="105"/>
          <w:sz w:val="24"/>
          <w:szCs w:val="24"/>
        </w:rPr>
        <w:t>ORDAINED</w:t>
      </w:r>
      <w:r w:rsidRPr="00595611">
        <w:rPr>
          <w:rFonts w:ascii="Times New Roman" w:eastAsia="Times New Roman" w:hAnsi="Times New Roman" w:cs="Times New Roman"/>
          <w:color w:val="2D2D2D"/>
          <w:spacing w:val="38"/>
          <w:w w:val="105"/>
          <w:sz w:val="24"/>
          <w:szCs w:val="24"/>
        </w:rPr>
        <w:t xml:space="preserve"> </w:t>
      </w:r>
      <w:r w:rsidRPr="00595611">
        <w:rPr>
          <w:rFonts w:ascii="Times New Roman" w:eastAsia="Times New Roman" w:hAnsi="Times New Roman" w:cs="Times New Roman"/>
          <w:color w:val="2D2D2D"/>
          <w:w w:val="105"/>
          <w:sz w:val="24"/>
          <w:szCs w:val="24"/>
        </w:rPr>
        <w:t>by</w:t>
      </w:r>
      <w:r w:rsidRPr="00595611">
        <w:rPr>
          <w:rFonts w:ascii="Times New Roman" w:eastAsia="Times New Roman" w:hAnsi="Times New Roman" w:cs="Times New Roman"/>
          <w:color w:val="2D2D2D"/>
          <w:spacing w:val="3"/>
          <w:w w:val="105"/>
          <w:sz w:val="24"/>
          <w:szCs w:val="24"/>
        </w:rPr>
        <w:t xml:space="preserve"> </w:t>
      </w:r>
      <w:r w:rsidRPr="00595611">
        <w:rPr>
          <w:rFonts w:ascii="Times New Roman" w:eastAsia="Times New Roman" w:hAnsi="Times New Roman" w:cs="Times New Roman"/>
          <w:color w:val="2D2D2D"/>
          <w:w w:val="105"/>
          <w:sz w:val="24"/>
          <w:szCs w:val="24"/>
        </w:rPr>
        <w:t>the</w:t>
      </w:r>
      <w:r w:rsidRPr="00595611">
        <w:rPr>
          <w:rFonts w:ascii="Times New Roman" w:eastAsia="Times New Roman" w:hAnsi="Times New Roman" w:cs="Times New Roman"/>
          <w:color w:val="2D2D2D"/>
          <w:spacing w:val="-3"/>
          <w:w w:val="105"/>
          <w:sz w:val="24"/>
          <w:szCs w:val="24"/>
        </w:rPr>
        <w:t xml:space="preserve"> </w:t>
      </w:r>
      <w:r w:rsidRPr="00595611">
        <w:rPr>
          <w:rFonts w:ascii="Times New Roman" w:eastAsia="Times New Roman" w:hAnsi="Times New Roman" w:cs="Times New Roman"/>
          <w:color w:val="2D2D2D"/>
          <w:w w:val="105"/>
          <w:sz w:val="24"/>
          <w:szCs w:val="24"/>
        </w:rPr>
        <w:t>Board</w:t>
      </w:r>
      <w:r w:rsidRPr="00595611">
        <w:rPr>
          <w:rFonts w:ascii="Times New Roman" w:eastAsia="Times New Roman" w:hAnsi="Times New Roman" w:cs="Times New Roman"/>
          <w:color w:val="2D2D2D"/>
          <w:spacing w:val="19"/>
          <w:w w:val="105"/>
          <w:sz w:val="24"/>
          <w:szCs w:val="24"/>
        </w:rPr>
        <w:t xml:space="preserve"> </w:t>
      </w:r>
      <w:r w:rsidRPr="00595611">
        <w:rPr>
          <w:rFonts w:ascii="Times New Roman" w:eastAsia="Times New Roman" w:hAnsi="Times New Roman" w:cs="Times New Roman"/>
          <w:color w:val="2D2D2D"/>
          <w:w w:val="105"/>
          <w:sz w:val="24"/>
          <w:szCs w:val="24"/>
        </w:rPr>
        <w:t>of</w:t>
      </w:r>
      <w:r w:rsidR="00E17F89" w:rsidRPr="00595611">
        <w:rPr>
          <w:rFonts w:ascii="Times New Roman" w:eastAsia="Times New Roman" w:hAnsi="Times New Roman" w:cs="Times New Roman"/>
          <w:sz w:val="24"/>
          <w:szCs w:val="24"/>
        </w:rPr>
        <w:t xml:space="preserve"> </w:t>
      </w:r>
      <w:r w:rsidRPr="00595611">
        <w:rPr>
          <w:rFonts w:ascii="Times New Roman" w:eastAsia="Times New Roman" w:hAnsi="Times New Roman" w:cs="Times New Roman"/>
          <w:color w:val="2D2D2D"/>
          <w:w w:val="105"/>
          <w:sz w:val="24"/>
          <w:szCs w:val="24"/>
        </w:rPr>
        <w:t xml:space="preserve">Supervisors of </w:t>
      </w:r>
      <w:r w:rsidR="00B736DA" w:rsidRPr="00595611">
        <w:rPr>
          <w:rFonts w:ascii="Times New Roman" w:eastAsia="Times New Roman" w:hAnsi="Times New Roman" w:cs="Times New Roman"/>
          <w:color w:val="2D2D2D"/>
          <w:w w:val="105"/>
          <w:sz w:val="24"/>
          <w:szCs w:val="24"/>
        </w:rPr>
        <w:t>Letterkenny</w:t>
      </w:r>
      <w:r w:rsidRPr="00595611">
        <w:rPr>
          <w:rFonts w:ascii="Times New Roman" w:eastAsia="Times New Roman" w:hAnsi="Times New Roman" w:cs="Times New Roman"/>
          <w:color w:val="2D2D2D"/>
          <w:w w:val="105"/>
          <w:sz w:val="24"/>
          <w:szCs w:val="24"/>
        </w:rPr>
        <w:t xml:space="preserve"> Township, Franklin County, Pennsylvania, as follows:</w:t>
      </w:r>
      <w:r w:rsidRPr="00595611">
        <w:rPr>
          <w:rFonts w:ascii="Times New Roman" w:eastAsia="Times New Roman" w:hAnsi="Times New Roman" w:cs="Times New Roman"/>
          <w:color w:val="2D2D2D"/>
          <w:spacing w:val="1"/>
          <w:w w:val="105"/>
          <w:sz w:val="24"/>
          <w:szCs w:val="24"/>
        </w:rPr>
        <w:t xml:space="preserve"> </w:t>
      </w:r>
    </w:p>
    <w:p w:rsidR="00E60056" w:rsidRPr="00E60056" w:rsidRDefault="00E60056" w:rsidP="00E60056">
      <w:pPr>
        <w:widowControl w:val="0"/>
        <w:autoSpaceDE w:val="0"/>
        <w:autoSpaceDN w:val="0"/>
        <w:spacing w:before="161" w:after="0" w:line="240" w:lineRule="auto"/>
        <w:ind w:firstLine="720"/>
        <w:rPr>
          <w:rFonts w:ascii="Times New Roman" w:eastAsia="Times New Roman" w:hAnsi="Times New Roman" w:cs="Times New Roman"/>
          <w:color w:val="2D2D2D"/>
          <w:spacing w:val="1"/>
          <w:w w:val="105"/>
          <w:sz w:val="24"/>
          <w:szCs w:val="24"/>
        </w:rPr>
      </w:pPr>
    </w:p>
    <w:p w:rsidR="008B5E4A" w:rsidRPr="0006773B" w:rsidRDefault="00595611" w:rsidP="0006773B">
      <w:pPr>
        <w:widowControl w:val="0"/>
        <w:autoSpaceDE w:val="0"/>
        <w:autoSpaceDN w:val="0"/>
        <w:spacing w:after="0" w:line="240" w:lineRule="auto"/>
        <w:jc w:val="center"/>
        <w:rPr>
          <w:rFonts w:ascii="Times New Roman" w:hAnsi="Times New Roman" w:cs="Times New Roman"/>
          <w:b/>
          <w:bCs/>
          <w:sz w:val="24"/>
          <w:szCs w:val="24"/>
        </w:rPr>
      </w:pPr>
      <w:r w:rsidRPr="0006773B">
        <w:rPr>
          <w:rFonts w:ascii="Times New Roman" w:hAnsi="Times New Roman" w:cs="Times New Roman"/>
          <w:b/>
          <w:bCs/>
          <w:sz w:val="24"/>
          <w:szCs w:val="24"/>
        </w:rPr>
        <w:t>Prohibiting the Storage of Abandoned Vehicles, Trash, and Junk</w:t>
      </w:r>
    </w:p>
    <w:p w:rsidR="0006773B" w:rsidRPr="00595611" w:rsidRDefault="0006773B" w:rsidP="00595611">
      <w:pPr>
        <w:widowControl w:val="0"/>
        <w:autoSpaceDE w:val="0"/>
        <w:autoSpaceDN w:val="0"/>
        <w:spacing w:before="146" w:after="0" w:line="240" w:lineRule="auto"/>
        <w:jc w:val="center"/>
        <w:rPr>
          <w:rFonts w:ascii="Times New Roman" w:hAnsi="Times New Roman" w:cs="Times New Roman"/>
          <w:sz w:val="24"/>
          <w:szCs w:val="24"/>
        </w:rPr>
      </w:pPr>
    </w:p>
    <w:p w:rsidR="00595611" w:rsidRPr="00595611" w:rsidRDefault="00595611" w:rsidP="008B4ADA">
      <w:pPr>
        <w:spacing w:after="0" w:line="276" w:lineRule="auto"/>
        <w:ind w:firstLine="720"/>
        <w:rPr>
          <w:rFonts w:ascii="Times New Roman" w:hAnsi="Times New Roman" w:cs="Times New Roman"/>
          <w:sz w:val="24"/>
          <w:szCs w:val="24"/>
        </w:rPr>
      </w:pPr>
      <w:proofErr w:type="gramStart"/>
      <w:r w:rsidRPr="0078679B">
        <w:rPr>
          <w:rFonts w:ascii="Times New Roman" w:hAnsi="Times New Roman" w:cs="Times New Roman"/>
          <w:b/>
          <w:bCs/>
          <w:sz w:val="24"/>
          <w:szCs w:val="24"/>
        </w:rPr>
        <w:t>SECTION 1.</w:t>
      </w:r>
      <w:proofErr w:type="gramEnd"/>
      <w:r w:rsidRPr="00595611">
        <w:rPr>
          <w:rFonts w:ascii="Times New Roman" w:hAnsi="Times New Roman" w:cs="Times New Roman"/>
          <w:sz w:val="24"/>
          <w:szCs w:val="24"/>
        </w:rPr>
        <w:t xml:space="preserve">  </w:t>
      </w:r>
      <w:r w:rsidRPr="00595611">
        <w:rPr>
          <w:rFonts w:ascii="Times New Roman" w:hAnsi="Times New Roman" w:cs="Times New Roman"/>
          <w:sz w:val="24"/>
          <w:szCs w:val="24"/>
          <w:u w:val="single"/>
        </w:rPr>
        <w:t>DEFINITION</w:t>
      </w:r>
      <w:r w:rsidRPr="00595611">
        <w:rPr>
          <w:rFonts w:ascii="Times New Roman" w:hAnsi="Times New Roman" w:cs="Times New Roman"/>
          <w:sz w:val="24"/>
          <w:szCs w:val="24"/>
        </w:rPr>
        <w:t>:  For the purpose of this Ordinance the following terms, phrases, words, and their derivations shall have the meaning given herein.  When not inconsistent with the context, words used in the present tense include the future, words in the plural number include the singular number, and words in the singular number include the plural number, and the word “shall” is always mandatory and not merely directory.</w:t>
      </w:r>
    </w:p>
    <w:p w:rsidR="00595611" w:rsidRDefault="00595611" w:rsidP="00595611">
      <w:pPr>
        <w:pStyle w:val="ListParagraph"/>
        <w:numPr>
          <w:ilvl w:val="0"/>
          <w:numId w:val="2"/>
        </w:numPr>
        <w:spacing w:after="0" w:line="276" w:lineRule="auto"/>
        <w:rPr>
          <w:rFonts w:ascii="Times New Roman" w:hAnsi="Times New Roman" w:cs="Times New Roman"/>
          <w:sz w:val="24"/>
          <w:szCs w:val="24"/>
        </w:rPr>
      </w:pPr>
      <w:r w:rsidRPr="00595611">
        <w:rPr>
          <w:rFonts w:ascii="Times New Roman" w:hAnsi="Times New Roman" w:cs="Times New Roman"/>
          <w:sz w:val="24"/>
          <w:szCs w:val="24"/>
        </w:rPr>
        <w:t>“</w:t>
      </w:r>
      <w:r w:rsidRPr="00595611">
        <w:rPr>
          <w:rFonts w:ascii="Times New Roman" w:hAnsi="Times New Roman" w:cs="Times New Roman"/>
          <w:sz w:val="24"/>
          <w:szCs w:val="24"/>
          <w:u w:val="single"/>
        </w:rPr>
        <w:t>Township</w:t>
      </w:r>
      <w:r w:rsidRPr="00595611">
        <w:rPr>
          <w:rFonts w:ascii="Times New Roman" w:hAnsi="Times New Roman" w:cs="Times New Roman"/>
          <w:sz w:val="24"/>
          <w:szCs w:val="24"/>
        </w:rPr>
        <w:t>” is the Township of Letterkenny, Franklin County, Pennsylvania</w:t>
      </w:r>
      <w:r>
        <w:rPr>
          <w:rFonts w:ascii="Times New Roman" w:hAnsi="Times New Roman" w:cs="Times New Roman"/>
          <w:sz w:val="24"/>
          <w:szCs w:val="24"/>
        </w:rPr>
        <w:t>.</w:t>
      </w:r>
    </w:p>
    <w:p w:rsidR="00595611" w:rsidRDefault="00595611" w:rsidP="00595611">
      <w:pPr>
        <w:pStyle w:val="ListParagraph"/>
        <w:numPr>
          <w:ilvl w:val="0"/>
          <w:numId w:val="2"/>
        </w:numPr>
        <w:spacing w:after="0" w:line="276" w:lineRule="auto"/>
        <w:rPr>
          <w:rFonts w:ascii="Times New Roman" w:hAnsi="Times New Roman" w:cs="Times New Roman"/>
          <w:sz w:val="24"/>
          <w:szCs w:val="24"/>
        </w:rPr>
      </w:pPr>
      <w:r w:rsidRPr="00595611">
        <w:rPr>
          <w:rFonts w:ascii="Times New Roman" w:hAnsi="Times New Roman" w:cs="Times New Roman"/>
          <w:sz w:val="24"/>
          <w:szCs w:val="24"/>
        </w:rPr>
        <w:t>“</w:t>
      </w:r>
      <w:r w:rsidRPr="00595611">
        <w:rPr>
          <w:rFonts w:ascii="Times New Roman" w:hAnsi="Times New Roman" w:cs="Times New Roman"/>
          <w:sz w:val="24"/>
          <w:szCs w:val="24"/>
          <w:u w:val="single"/>
        </w:rPr>
        <w:t>Board of Supervisors</w:t>
      </w:r>
      <w:r w:rsidRPr="00595611">
        <w:rPr>
          <w:rFonts w:ascii="Times New Roman" w:hAnsi="Times New Roman" w:cs="Times New Roman"/>
          <w:sz w:val="24"/>
          <w:szCs w:val="24"/>
        </w:rPr>
        <w:t>” is the board of Supervisors of Letterkenny, Franklin County, Pennsylvania.</w:t>
      </w:r>
    </w:p>
    <w:p w:rsidR="00595611" w:rsidRDefault="00595611" w:rsidP="00595611">
      <w:pPr>
        <w:pStyle w:val="ListParagraph"/>
        <w:numPr>
          <w:ilvl w:val="0"/>
          <w:numId w:val="2"/>
        </w:numPr>
        <w:spacing w:after="0" w:line="276" w:lineRule="auto"/>
        <w:rPr>
          <w:rFonts w:ascii="Times New Roman" w:hAnsi="Times New Roman" w:cs="Times New Roman"/>
          <w:sz w:val="24"/>
          <w:szCs w:val="24"/>
        </w:rPr>
      </w:pPr>
      <w:r w:rsidRPr="00595611">
        <w:rPr>
          <w:rFonts w:ascii="Times New Roman" w:hAnsi="Times New Roman" w:cs="Times New Roman"/>
          <w:sz w:val="24"/>
          <w:szCs w:val="24"/>
        </w:rPr>
        <w:t>“</w:t>
      </w:r>
      <w:r w:rsidRPr="00595611">
        <w:rPr>
          <w:rFonts w:ascii="Times New Roman" w:hAnsi="Times New Roman" w:cs="Times New Roman"/>
          <w:sz w:val="24"/>
          <w:szCs w:val="24"/>
          <w:u w:val="single"/>
        </w:rPr>
        <w:t>Owner</w:t>
      </w:r>
      <w:r w:rsidRPr="00595611">
        <w:rPr>
          <w:rFonts w:ascii="Times New Roman" w:hAnsi="Times New Roman" w:cs="Times New Roman"/>
          <w:sz w:val="24"/>
          <w:szCs w:val="24"/>
        </w:rPr>
        <w:t>” is a person owning, leasing, occupying, or having charge of any premises within the Township, or any or all of them.</w:t>
      </w:r>
    </w:p>
    <w:p w:rsidR="00595611" w:rsidRDefault="00595611" w:rsidP="00595611">
      <w:pPr>
        <w:pStyle w:val="ListParagraph"/>
        <w:numPr>
          <w:ilvl w:val="0"/>
          <w:numId w:val="2"/>
        </w:numPr>
        <w:spacing w:after="0" w:line="276" w:lineRule="auto"/>
        <w:rPr>
          <w:rFonts w:ascii="Times New Roman" w:hAnsi="Times New Roman" w:cs="Times New Roman"/>
          <w:sz w:val="24"/>
          <w:szCs w:val="24"/>
        </w:rPr>
      </w:pPr>
      <w:r w:rsidRPr="00595611">
        <w:rPr>
          <w:rFonts w:ascii="Times New Roman" w:hAnsi="Times New Roman" w:cs="Times New Roman"/>
          <w:sz w:val="24"/>
          <w:szCs w:val="24"/>
        </w:rPr>
        <w:t>“</w:t>
      </w:r>
      <w:r w:rsidRPr="00595611">
        <w:rPr>
          <w:rFonts w:ascii="Times New Roman" w:hAnsi="Times New Roman" w:cs="Times New Roman"/>
          <w:sz w:val="24"/>
          <w:szCs w:val="24"/>
          <w:u w:val="single"/>
        </w:rPr>
        <w:t>Person</w:t>
      </w:r>
      <w:r w:rsidRPr="00595611">
        <w:rPr>
          <w:rFonts w:ascii="Times New Roman" w:hAnsi="Times New Roman" w:cs="Times New Roman"/>
          <w:sz w:val="24"/>
          <w:szCs w:val="24"/>
        </w:rPr>
        <w:t>” is any natural person, firm, partnership, association, corporation, company, club, co-partnership, society, or any organization of any kind.</w:t>
      </w:r>
    </w:p>
    <w:p w:rsidR="00595611" w:rsidRDefault="00595611" w:rsidP="00595611">
      <w:pPr>
        <w:pStyle w:val="ListParagraph"/>
        <w:numPr>
          <w:ilvl w:val="0"/>
          <w:numId w:val="2"/>
        </w:numPr>
        <w:spacing w:after="0" w:line="276" w:lineRule="auto"/>
        <w:rPr>
          <w:rFonts w:ascii="Times New Roman" w:hAnsi="Times New Roman" w:cs="Times New Roman"/>
          <w:sz w:val="24"/>
          <w:szCs w:val="24"/>
        </w:rPr>
      </w:pPr>
      <w:r w:rsidRPr="00595611">
        <w:rPr>
          <w:rFonts w:ascii="Times New Roman" w:hAnsi="Times New Roman" w:cs="Times New Roman"/>
          <w:sz w:val="24"/>
          <w:szCs w:val="24"/>
        </w:rPr>
        <w:lastRenderedPageBreak/>
        <w:t>“</w:t>
      </w:r>
      <w:r w:rsidRPr="00595611">
        <w:rPr>
          <w:rFonts w:ascii="Times New Roman" w:hAnsi="Times New Roman" w:cs="Times New Roman"/>
          <w:sz w:val="24"/>
          <w:szCs w:val="24"/>
          <w:u w:val="single"/>
        </w:rPr>
        <w:t>Abandoned Vehicles</w:t>
      </w:r>
      <w:r w:rsidRPr="00595611">
        <w:rPr>
          <w:rFonts w:ascii="Times New Roman" w:hAnsi="Times New Roman" w:cs="Times New Roman"/>
          <w:sz w:val="24"/>
          <w:szCs w:val="24"/>
        </w:rPr>
        <w:t xml:space="preserve">” – A vehicle (other than a </w:t>
      </w:r>
      <w:proofErr w:type="spellStart"/>
      <w:r w:rsidRPr="00595611">
        <w:rPr>
          <w:rFonts w:ascii="Times New Roman" w:hAnsi="Times New Roman" w:cs="Times New Roman"/>
          <w:sz w:val="24"/>
          <w:szCs w:val="24"/>
        </w:rPr>
        <w:t>pedalcycle</w:t>
      </w:r>
      <w:proofErr w:type="spellEnd"/>
      <w:r w:rsidRPr="00595611">
        <w:rPr>
          <w:rFonts w:ascii="Times New Roman" w:hAnsi="Times New Roman" w:cs="Times New Roman"/>
          <w:sz w:val="24"/>
          <w:szCs w:val="24"/>
        </w:rPr>
        <w:t>):</w:t>
      </w:r>
    </w:p>
    <w:p w:rsidR="00595611" w:rsidRDefault="00595611" w:rsidP="00595611">
      <w:pPr>
        <w:pStyle w:val="ListParagraph"/>
        <w:numPr>
          <w:ilvl w:val="1"/>
          <w:numId w:val="2"/>
        </w:numPr>
        <w:spacing w:after="0" w:line="276" w:lineRule="auto"/>
        <w:rPr>
          <w:rFonts w:ascii="Times New Roman" w:hAnsi="Times New Roman" w:cs="Times New Roman"/>
          <w:sz w:val="24"/>
          <w:szCs w:val="24"/>
        </w:rPr>
      </w:pPr>
      <w:r w:rsidRPr="00595611">
        <w:rPr>
          <w:rFonts w:ascii="Times New Roman" w:hAnsi="Times New Roman" w:cs="Times New Roman"/>
          <w:sz w:val="24"/>
          <w:szCs w:val="24"/>
        </w:rPr>
        <w:t>that is inoperable and is left unattended on public property for more than 48 hours;</w:t>
      </w:r>
    </w:p>
    <w:p w:rsidR="00595611" w:rsidRDefault="00595611" w:rsidP="00595611">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595611">
        <w:rPr>
          <w:rFonts w:ascii="Times New Roman" w:hAnsi="Times New Roman" w:cs="Times New Roman"/>
          <w:sz w:val="24"/>
          <w:szCs w:val="24"/>
        </w:rPr>
        <w:t>that has remained illegally on public property for a period of more than 48 hours;</w:t>
      </w:r>
    </w:p>
    <w:p w:rsidR="00595611" w:rsidRDefault="00595611" w:rsidP="00595611">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595611">
        <w:rPr>
          <w:rFonts w:ascii="Times New Roman" w:hAnsi="Times New Roman" w:cs="Times New Roman"/>
          <w:sz w:val="24"/>
          <w:szCs w:val="24"/>
        </w:rPr>
        <w:t>without a valid registration plate or certificate of inspection or title left unattended on or along a</w:t>
      </w:r>
      <w:r>
        <w:rPr>
          <w:rFonts w:ascii="Times New Roman" w:hAnsi="Times New Roman" w:cs="Times New Roman"/>
          <w:sz w:val="24"/>
          <w:szCs w:val="24"/>
        </w:rPr>
        <w:t xml:space="preserve"> </w:t>
      </w:r>
      <w:r w:rsidRPr="00595611">
        <w:rPr>
          <w:rFonts w:ascii="Times New Roman" w:hAnsi="Times New Roman" w:cs="Times New Roman"/>
          <w:sz w:val="24"/>
          <w:szCs w:val="24"/>
        </w:rPr>
        <w:t>highway; or</w:t>
      </w:r>
      <w:r>
        <w:rPr>
          <w:rFonts w:ascii="Times New Roman" w:hAnsi="Times New Roman" w:cs="Times New Roman"/>
          <w:sz w:val="24"/>
          <w:szCs w:val="24"/>
        </w:rPr>
        <w:t xml:space="preserve"> </w:t>
      </w:r>
    </w:p>
    <w:p w:rsidR="00595611" w:rsidRDefault="00595611" w:rsidP="00595611">
      <w:pPr>
        <w:pStyle w:val="ListParagraph"/>
        <w:numPr>
          <w:ilvl w:val="1"/>
          <w:numId w:val="2"/>
        </w:num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595611">
        <w:rPr>
          <w:rFonts w:ascii="Times New Roman" w:hAnsi="Times New Roman" w:cs="Times New Roman"/>
          <w:sz w:val="24"/>
          <w:szCs w:val="24"/>
        </w:rPr>
        <w:t>that</w:t>
      </w:r>
      <w:proofErr w:type="gramEnd"/>
      <w:r w:rsidRPr="00595611">
        <w:rPr>
          <w:rFonts w:ascii="Times New Roman" w:hAnsi="Times New Roman" w:cs="Times New Roman"/>
          <w:sz w:val="24"/>
          <w:szCs w:val="24"/>
        </w:rPr>
        <w:t xml:space="preserve"> has remained on private property with or without the consent of the owner or person in</w:t>
      </w:r>
      <w:r>
        <w:rPr>
          <w:rFonts w:ascii="Times New Roman" w:hAnsi="Times New Roman" w:cs="Times New Roman"/>
          <w:sz w:val="24"/>
          <w:szCs w:val="24"/>
        </w:rPr>
        <w:t xml:space="preserve"> </w:t>
      </w:r>
      <w:r w:rsidRPr="00595611">
        <w:rPr>
          <w:rFonts w:ascii="Times New Roman" w:hAnsi="Times New Roman" w:cs="Times New Roman"/>
          <w:sz w:val="24"/>
          <w:szCs w:val="24"/>
        </w:rPr>
        <w:t>control of the property for more than 48 hours.</w:t>
      </w:r>
    </w:p>
    <w:p w:rsidR="00595611" w:rsidRDefault="00595611" w:rsidP="00595611">
      <w:pPr>
        <w:pStyle w:val="ListParagraph"/>
        <w:numPr>
          <w:ilvl w:val="1"/>
          <w:numId w:val="2"/>
        </w:numPr>
        <w:spacing w:after="0" w:line="276" w:lineRule="auto"/>
        <w:rPr>
          <w:rFonts w:ascii="Times New Roman" w:hAnsi="Times New Roman" w:cs="Times New Roman"/>
          <w:sz w:val="24"/>
          <w:szCs w:val="24"/>
        </w:rPr>
      </w:pPr>
      <w:r w:rsidRPr="00595611">
        <w:rPr>
          <w:rFonts w:ascii="Times New Roman" w:hAnsi="Times New Roman" w:cs="Times New Roman"/>
          <w:sz w:val="24"/>
          <w:szCs w:val="24"/>
        </w:rPr>
        <w:t>vehicles and equipment used or to be used in construction or in the operation or maintenance of</w:t>
      </w:r>
      <w:r>
        <w:rPr>
          <w:rFonts w:ascii="Times New Roman" w:hAnsi="Times New Roman" w:cs="Times New Roman"/>
          <w:sz w:val="24"/>
          <w:szCs w:val="24"/>
        </w:rPr>
        <w:t xml:space="preserve"> </w:t>
      </w:r>
      <w:r w:rsidRPr="00595611">
        <w:rPr>
          <w:rFonts w:ascii="Times New Roman" w:hAnsi="Times New Roman" w:cs="Times New Roman"/>
          <w:sz w:val="24"/>
          <w:szCs w:val="24"/>
        </w:rPr>
        <w:t>public utility facilities, which are left in a manner which does not interfere with the normal</w:t>
      </w:r>
      <w:r>
        <w:rPr>
          <w:rFonts w:ascii="Times New Roman" w:hAnsi="Times New Roman" w:cs="Times New Roman"/>
          <w:sz w:val="24"/>
          <w:szCs w:val="24"/>
        </w:rPr>
        <w:t xml:space="preserve"> </w:t>
      </w:r>
      <w:r w:rsidRPr="00595611">
        <w:rPr>
          <w:rFonts w:ascii="Times New Roman" w:hAnsi="Times New Roman" w:cs="Times New Roman"/>
          <w:sz w:val="24"/>
          <w:szCs w:val="24"/>
        </w:rPr>
        <w:t>movement of traffic, shall not be considered to be abandone</w:t>
      </w:r>
      <w:r>
        <w:rPr>
          <w:rFonts w:ascii="Times New Roman" w:hAnsi="Times New Roman" w:cs="Times New Roman"/>
          <w:sz w:val="24"/>
          <w:szCs w:val="24"/>
        </w:rPr>
        <w:t>d.</w:t>
      </w:r>
    </w:p>
    <w:p w:rsidR="00595611" w:rsidRDefault="00595611" w:rsidP="00595611">
      <w:pPr>
        <w:pStyle w:val="ListParagraph"/>
        <w:numPr>
          <w:ilvl w:val="0"/>
          <w:numId w:val="2"/>
        </w:numPr>
        <w:spacing w:after="0" w:line="276" w:lineRule="auto"/>
        <w:rPr>
          <w:rFonts w:ascii="Times New Roman" w:hAnsi="Times New Roman" w:cs="Times New Roman"/>
          <w:sz w:val="24"/>
          <w:szCs w:val="24"/>
        </w:rPr>
      </w:pPr>
      <w:r w:rsidRPr="00595611">
        <w:rPr>
          <w:rFonts w:ascii="Times New Roman" w:hAnsi="Times New Roman" w:cs="Times New Roman"/>
          <w:sz w:val="24"/>
          <w:szCs w:val="24"/>
        </w:rPr>
        <w:t>“</w:t>
      </w:r>
      <w:r w:rsidRPr="00595611">
        <w:rPr>
          <w:rFonts w:ascii="Times New Roman" w:hAnsi="Times New Roman" w:cs="Times New Roman"/>
          <w:sz w:val="24"/>
          <w:szCs w:val="24"/>
          <w:u w:val="single"/>
        </w:rPr>
        <w:t>Junked Vehicles</w:t>
      </w:r>
      <w:r w:rsidRPr="00595611">
        <w:rPr>
          <w:rFonts w:ascii="Times New Roman" w:hAnsi="Times New Roman" w:cs="Times New Roman"/>
          <w:sz w:val="24"/>
          <w:szCs w:val="24"/>
        </w:rPr>
        <w:t>” – any motor vehicle not contained in a building, which is without either a current</w:t>
      </w:r>
      <w:r>
        <w:rPr>
          <w:rFonts w:ascii="Times New Roman" w:hAnsi="Times New Roman" w:cs="Times New Roman"/>
          <w:sz w:val="24"/>
          <w:szCs w:val="24"/>
        </w:rPr>
        <w:t xml:space="preserve"> </w:t>
      </w:r>
      <w:r w:rsidRPr="00595611">
        <w:rPr>
          <w:rFonts w:ascii="Times New Roman" w:hAnsi="Times New Roman" w:cs="Times New Roman"/>
          <w:sz w:val="24"/>
          <w:szCs w:val="24"/>
        </w:rPr>
        <w:t>inspection certificate or current registration plate, excluding one vehicle per owner qualifying as an</w:t>
      </w:r>
      <w:r>
        <w:rPr>
          <w:rFonts w:ascii="Times New Roman" w:hAnsi="Times New Roman" w:cs="Times New Roman"/>
          <w:sz w:val="24"/>
          <w:szCs w:val="24"/>
        </w:rPr>
        <w:t xml:space="preserve"> </w:t>
      </w:r>
      <w:r w:rsidRPr="00595611">
        <w:rPr>
          <w:rFonts w:ascii="Times New Roman" w:hAnsi="Times New Roman" w:cs="Times New Roman"/>
          <w:sz w:val="24"/>
          <w:szCs w:val="24"/>
        </w:rPr>
        <w:t>antique or classic car.</w:t>
      </w:r>
    </w:p>
    <w:p w:rsidR="00595611" w:rsidRPr="00595611" w:rsidRDefault="00595611" w:rsidP="00595611">
      <w:pPr>
        <w:pStyle w:val="ListParagraph"/>
        <w:numPr>
          <w:ilvl w:val="0"/>
          <w:numId w:val="2"/>
        </w:numPr>
        <w:spacing w:after="0" w:line="276" w:lineRule="auto"/>
        <w:rPr>
          <w:rFonts w:ascii="Times New Roman" w:hAnsi="Times New Roman" w:cs="Times New Roman"/>
          <w:sz w:val="24"/>
          <w:szCs w:val="24"/>
        </w:rPr>
      </w:pPr>
      <w:r w:rsidRPr="00595611">
        <w:rPr>
          <w:rFonts w:ascii="Times New Roman" w:hAnsi="Times New Roman" w:cs="Times New Roman"/>
          <w:sz w:val="24"/>
          <w:szCs w:val="24"/>
        </w:rPr>
        <w:t>“</w:t>
      </w:r>
      <w:r w:rsidRPr="00595611">
        <w:rPr>
          <w:rFonts w:ascii="Times New Roman" w:hAnsi="Times New Roman" w:cs="Times New Roman"/>
          <w:sz w:val="24"/>
          <w:szCs w:val="24"/>
          <w:u w:val="single"/>
        </w:rPr>
        <w:t>Nuisance</w:t>
      </w:r>
      <w:r w:rsidRPr="00595611">
        <w:rPr>
          <w:rFonts w:ascii="Times New Roman" w:hAnsi="Times New Roman" w:cs="Times New Roman"/>
          <w:sz w:val="24"/>
          <w:szCs w:val="24"/>
        </w:rPr>
        <w:t>” is the unreasonable, unwarrantable, or unlawful use of public or private property which</w:t>
      </w:r>
      <w:r>
        <w:rPr>
          <w:rFonts w:ascii="Times New Roman" w:hAnsi="Times New Roman" w:cs="Times New Roman"/>
          <w:sz w:val="24"/>
          <w:szCs w:val="24"/>
        </w:rPr>
        <w:t xml:space="preserve"> </w:t>
      </w:r>
      <w:r w:rsidRPr="00595611">
        <w:rPr>
          <w:rFonts w:ascii="Times New Roman" w:hAnsi="Times New Roman" w:cs="Times New Roman"/>
          <w:sz w:val="24"/>
          <w:szCs w:val="24"/>
        </w:rPr>
        <w:t>causes injury, damage, hurt, inconvenience, annoyance, or discomfort to any person or resident in</w:t>
      </w:r>
      <w:r>
        <w:rPr>
          <w:rFonts w:ascii="Times New Roman" w:hAnsi="Times New Roman" w:cs="Times New Roman"/>
          <w:sz w:val="24"/>
          <w:szCs w:val="24"/>
        </w:rPr>
        <w:t xml:space="preserve"> </w:t>
      </w:r>
      <w:r w:rsidRPr="00595611">
        <w:rPr>
          <w:rFonts w:ascii="Times New Roman" w:hAnsi="Times New Roman" w:cs="Times New Roman"/>
          <w:sz w:val="24"/>
          <w:szCs w:val="24"/>
        </w:rPr>
        <w:t>the legitimate enjoyment of his reasonable rights of person or property.</w:t>
      </w:r>
    </w:p>
    <w:p w:rsidR="00595611" w:rsidRPr="00595611" w:rsidRDefault="00595611" w:rsidP="00595611">
      <w:pPr>
        <w:spacing w:after="0" w:line="276" w:lineRule="auto"/>
        <w:ind w:left="720"/>
        <w:rPr>
          <w:rFonts w:ascii="Times New Roman" w:hAnsi="Times New Roman" w:cs="Times New Roman"/>
          <w:sz w:val="24"/>
          <w:szCs w:val="24"/>
        </w:rPr>
      </w:pPr>
    </w:p>
    <w:p w:rsidR="00595611" w:rsidRPr="00595611" w:rsidRDefault="00595611" w:rsidP="008B4ADA">
      <w:pPr>
        <w:spacing w:after="0" w:line="276" w:lineRule="auto"/>
        <w:ind w:firstLine="720"/>
        <w:rPr>
          <w:rFonts w:ascii="Times New Roman" w:hAnsi="Times New Roman" w:cs="Times New Roman"/>
          <w:sz w:val="24"/>
          <w:szCs w:val="24"/>
        </w:rPr>
      </w:pPr>
      <w:proofErr w:type="gramStart"/>
      <w:r w:rsidRPr="0078679B">
        <w:rPr>
          <w:rFonts w:ascii="Times New Roman" w:hAnsi="Times New Roman" w:cs="Times New Roman"/>
          <w:b/>
          <w:bCs/>
          <w:sz w:val="24"/>
          <w:szCs w:val="24"/>
        </w:rPr>
        <w:t>SECTION 2.</w:t>
      </w:r>
      <w:proofErr w:type="gramEnd"/>
      <w:r w:rsidRPr="00595611">
        <w:rPr>
          <w:rFonts w:ascii="Times New Roman" w:hAnsi="Times New Roman" w:cs="Times New Roman"/>
          <w:sz w:val="24"/>
          <w:szCs w:val="24"/>
        </w:rPr>
        <w:t xml:space="preserve">  </w:t>
      </w:r>
      <w:r w:rsidRPr="00595611">
        <w:rPr>
          <w:rFonts w:ascii="Times New Roman" w:hAnsi="Times New Roman" w:cs="Times New Roman"/>
          <w:sz w:val="24"/>
          <w:szCs w:val="24"/>
          <w:u w:val="single"/>
        </w:rPr>
        <w:t>NUISANCES DECLARED ILLEGAL</w:t>
      </w:r>
      <w:r w:rsidRPr="00595611">
        <w:rPr>
          <w:rFonts w:ascii="Times New Roman" w:hAnsi="Times New Roman" w:cs="Times New Roman"/>
          <w:sz w:val="24"/>
          <w:szCs w:val="24"/>
        </w:rPr>
        <w:t>:  Nuisances, including, but not limited to the following specific acts or activities, are hereby declared to be illegal:</w:t>
      </w:r>
    </w:p>
    <w:p w:rsid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Storage or Accumulating the Following:</w:t>
      </w:r>
    </w:p>
    <w:p w:rsidR="00D620B3" w:rsidRDefault="00595611" w:rsidP="00D620B3">
      <w:pPr>
        <w:pStyle w:val="ListParagraph"/>
        <w:numPr>
          <w:ilvl w:val="1"/>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Garbage or rubbish;</w:t>
      </w:r>
    </w:p>
    <w:p w:rsidR="00D620B3" w:rsidRDefault="00595611" w:rsidP="00D620B3">
      <w:pPr>
        <w:pStyle w:val="ListParagraph"/>
        <w:numPr>
          <w:ilvl w:val="1"/>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Junk material, including, but not limited to, unused or abandoned machinery, equipment, or</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appliances, excluding equipment utilized in a bona fide operating farming or commercial</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enterprise.</w:t>
      </w:r>
    </w:p>
    <w:p w:rsidR="00D620B3" w:rsidRDefault="00595611" w:rsidP="00D620B3">
      <w:pPr>
        <w:pStyle w:val="ListParagraph"/>
        <w:numPr>
          <w:ilvl w:val="1"/>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Other junk, including, but not limited to, any and all forms of waste and refuse of any type of</w:t>
      </w:r>
      <w:r w:rsidR="00D620B3">
        <w:rPr>
          <w:rFonts w:ascii="Times New Roman" w:hAnsi="Times New Roman" w:cs="Times New Roman"/>
          <w:sz w:val="24"/>
          <w:szCs w:val="24"/>
        </w:rPr>
        <w:t xml:space="preserve"> m</w:t>
      </w:r>
      <w:r w:rsidRPr="00D620B3">
        <w:rPr>
          <w:rFonts w:ascii="Times New Roman" w:hAnsi="Times New Roman" w:cs="Times New Roman"/>
          <w:sz w:val="24"/>
          <w:szCs w:val="24"/>
        </w:rPr>
        <w:t>aterials, including scrap metal, glass, industrial waste, and other salvable materials.</w:t>
      </w:r>
    </w:p>
    <w:p w:rsid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Storing or accumulating abandoned or junked vehicles except by a currently licensed, permitted, and</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operating salvage yard.</w:t>
      </w:r>
    </w:p>
    <w:p w:rsidR="003A5B3A" w:rsidRDefault="003A5B3A" w:rsidP="00D620B3">
      <w:pPr>
        <w:pStyle w:val="ListParagraph"/>
        <w:numPr>
          <w:ilvl w:val="0"/>
          <w:numId w:val="3"/>
        </w:num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The unenclosed storing of any recreational vehicles, boats, campers, trailer and/or trucks with more than two axles, except that such storage may be permitted in the driveway or behind the plane of the primary façade of the principal building. In a multifamily, mixed-use, or other residential district where there is shared parking, such vehicles shall be stored in a parking area designated for such use and screened from view, or, if no such area exists, shall be stored off-site or will other constitute a nuisance. </w:t>
      </w:r>
    </w:p>
    <w:p w:rsid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lastRenderedPageBreak/>
        <w:t>Storing or accumulating more than one antique or collector motor vehicles for restoration which are</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neither sheltered by a building nor enclosed behind an evergreen or solid fence of sufficient height</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and density to totally obscure the vehicle(s) from the view of adjoining property owners and travelers</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on adjoining highways or streets.</w:t>
      </w:r>
    </w:p>
    <w:p w:rsid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Draining or flowing, or allowing to drain or flow, by pipe or other channel, whether natural or artificial, any foul or offensive water or drainage from sinks, bathtubs, washstands, lavatories, water</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 xml:space="preserve">closets, swimming pools, privies, or </w:t>
      </w:r>
      <w:proofErr w:type="spellStart"/>
      <w:r w:rsidRPr="00D620B3">
        <w:rPr>
          <w:rFonts w:ascii="Times New Roman" w:hAnsi="Times New Roman" w:cs="Times New Roman"/>
          <w:sz w:val="24"/>
          <w:szCs w:val="24"/>
        </w:rPr>
        <w:t>cess</w:t>
      </w:r>
      <w:proofErr w:type="spellEnd"/>
      <w:r w:rsidRPr="00D620B3">
        <w:rPr>
          <w:rFonts w:ascii="Times New Roman" w:hAnsi="Times New Roman" w:cs="Times New Roman"/>
          <w:sz w:val="24"/>
          <w:szCs w:val="24"/>
        </w:rPr>
        <w:t xml:space="preserve"> pools of any kind or nature whatsoever, or any foul or offensive water or foul or offensiv</w:t>
      </w:r>
      <w:r w:rsidR="00D620B3">
        <w:rPr>
          <w:rFonts w:ascii="Times New Roman" w:hAnsi="Times New Roman" w:cs="Times New Roman"/>
          <w:sz w:val="24"/>
          <w:szCs w:val="24"/>
        </w:rPr>
        <w:t xml:space="preserve">e </w:t>
      </w:r>
      <w:r w:rsidRPr="00D620B3">
        <w:rPr>
          <w:rFonts w:ascii="Times New Roman" w:hAnsi="Times New Roman" w:cs="Times New Roman"/>
          <w:sz w:val="24"/>
          <w:szCs w:val="24"/>
        </w:rPr>
        <w:t>drainage of any kind, from property along any public highway,</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road, street, avenue,</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lane, or alley in the Township into or upon any said highway, road, street,</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avenue, lane, or alley; or from any property into or upon any adjoining property.</w:t>
      </w:r>
    </w:p>
    <w:p w:rsid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Draining or flowing, or allowing to drain or flow, any water or drainage from within</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dwelling situate</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upon property along public highway, road, street, avenue, lane, or alley in the Township into or upon</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 xml:space="preserve">the </w:t>
      </w:r>
      <w:proofErr w:type="spellStart"/>
      <w:r w:rsidRPr="00D620B3">
        <w:rPr>
          <w:rFonts w:ascii="Times New Roman" w:hAnsi="Times New Roman" w:cs="Times New Roman"/>
          <w:sz w:val="24"/>
          <w:szCs w:val="24"/>
        </w:rPr>
        <w:t>cartway</w:t>
      </w:r>
      <w:proofErr w:type="spellEnd"/>
      <w:r w:rsidRPr="00D620B3">
        <w:rPr>
          <w:rFonts w:ascii="Times New Roman" w:hAnsi="Times New Roman" w:cs="Times New Roman"/>
          <w:sz w:val="24"/>
          <w:szCs w:val="24"/>
        </w:rPr>
        <w:t xml:space="preserve"> or traveled portion of any said highway, road, street, avenue, lane, or alley, except where</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 xml:space="preserve">provision has been made in said </w:t>
      </w:r>
      <w:proofErr w:type="spellStart"/>
      <w:r w:rsidRPr="00D620B3">
        <w:rPr>
          <w:rFonts w:ascii="Times New Roman" w:hAnsi="Times New Roman" w:cs="Times New Roman"/>
          <w:sz w:val="24"/>
          <w:szCs w:val="24"/>
        </w:rPr>
        <w:t>cartway</w:t>
      </w:r>
      <w:proofErr w:type="spellEnd"/>
      <w:r w:rsidRPr="00D620B3">
        <w:rPr>
          <w:rFonts w:ascii="Times New Roman" w:hAnsi="Times New Roman" w:cs="Times New Roman"/>
          <w:sz w:val="24"/>
          <w:szCs w:val="24"/>
        </w:rPr>
        <w:t xml:space="preserve"> or traveled portion for said drainage by means of a drainage</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ditch or otherwise.</w:t>
      </w:r>
    </w:p>
    <w:p w:rsid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Burning of garbage, tires, tar products</w:t>
      </w:r>
      <w:r w:rsidR="007A3D85">
        <w:rPr>
          <w:rFonts w:ascii="Times New Roman" w:hAnsi="Times New Roman" w:cs="Times New Roman"/>
          <w:sz w:val="24"/>
          <w:szCs w:val="24"/>
        </w:rPr>
        <w:t>, plastics, or any other material which emits any noxious fumes, smoke, or gases.</w:t>
      </w:r>
    </w:p>
    <w:p w:rsid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Maintaining or causing to be maintained, any dangerous structure, including but not limited to,</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abandoned or unoccupied buildings or parts of buildings</w:t>
      </w:r>
      <w:r w:rsidR="007A3D85">
        <w:rPr>
          <w:rFonts w:ascii="Times New Roman" w:hAnsi="Times New Roman" w:cs="Times New Roman"/>
          <w:sz w:val="24"/>
          <w:szCs w:val="24"/>
        </w:rPr>
        <w:t xml:space="preserve"> or mobile and manufactured homes</w:t>
      </w:r>
      <w:r w:rsidRPr="00D620B3">
        <w:rPr>
          <w:rFonts w:ascii="Times New Roman" w:hAnsi="Times New Roman" w:cs="Times New Roman"/>
          <w:sz w:val="24"/>
          <w:szCs w:val="24"/>
        </w:rPr>
        <w:t xml:space="preserve"> in a state of</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dilapidation or disrepair.</w:t>
      </w:r>
    </w:p>
    <w:p w:rsid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Permitting or allowing any well or cistern to be, or remain, uncovered.</w:t>
      </w:r>
    </w:p>
    <w:p w:rsid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Interfering with the flow of a stream, creek, or other waterway by means of a dam or othe</w:t>
      </w:r>
      <w:r w:rsidR="00D620B3">
        <w:rPr>
          <w:rFonts w:ascii="Times New Roman" w:hAnsi="Times New Roman" w:cs="Times New Roman"/>
          <w:sz w:val="24"/>
          <w:szCs w:val="24"/>
        </w:rPr>
        <w:t xml:space="preserve">r </w:t>
      </w:r>
      <w:r w:rsidRPr="00D620B3">
        <w:rPr>
          <w:rFonts w:ascii="Times New Roman" w:hAnsi="Times New Roman" w:cs="Times New Roman"/>
          <w:sz w:val="24"/>
          <w:szCs w:val="24"/>
        </w:rPr>
        <w:t>construction, unless authorized by law.</w:t>
      </w:r>
    </w:p>
    <w:p w:rsid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Removing the embankment of a stream so as to alter the natural flow of the stream.</w:t>
      </w:r>
    </w:p>
    <w:p w:rsid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 xml:space="preserve">Pushing, shoveling, or otherwise depositing snow upon the </w:t>
      </w:r>
      <w:proofErr w:type="spellStart"/>
      <w:r w:rsidRPr="00D620B3">
        <w:rPr>
          <w:rFonts w:ascii="Times New Roman" w:hAnsi="Times New Roman" w:cs="Times New Roman"/>
          <w:sz w:val="24"/>
          <w:szCs w:val="24"/>
        </w:rPr>
        <w:t>cartway</w:t>
      </w:r>
      <w:proofErr w:type="spellEnd"/>
      <w:r w:rsidRPr="00D620B3">
        <w:rPr>
          <w:rFonts w:ascii="Times New Roman" w:hAnsi="Times New Roman" w:cs="Times New Roman"/>
          <w:sz w:val="24"/>
          <w:szCs w:val="24"/>
        </w:rPr>
        <w:t xml:space="preserve"> or traveled portion of any public</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highway, road, or street which is maintained by the Township or by the Commonwealth of</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Pennsylvania, and allowing same to remain thereon.</w:t>
      </w:r>
    </w:p>
    <w:p w:rsidR="00595611" w:rsidRPr="00D620B3" w:rsidRDefault="00595611" w:rsidP="00D620B3">
      <w:pPr>
        <w:pStyle w:val="ListParagraph"/>
        <w:numPr>
          <w:ilvl w:val="0"/>
          <w:numId w:val="3"/>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Allowing or permitting any excavation, material excavated, or obstruction on or adjoining any</w:t>
      </w:r>
      <w:r w:rsidR="00D620B3">
        <w:rPr>
          <w:rFonts w:ascii="Times New Roman" w:hAnsi="Times New Roman" w:cs="Times New Roman"/>
          <w:sz w:val="24"/>
          <w:szCs w:val="24"/>
        </w:rPr>
        <w:t xml:space="preserve"> </w:t>
      </w:r>
      <w:r w:rsidR="00D620B3" w:rsidRPr="00D620B3">
        <w:rPr>
          <w:rFonts w:ascii="Times New Roman" w:hAnsi="Times New Roman" w:cs="Times New Roman"/>
          <w:sz w:val="24"/>
          <w:szCs w:val="24"/>
        </w:rPr>
        <w:t>h</w:t>
      </w:r>
      <w:r w:rsidRPr="00D620B3">
        <w:rPr>
          <w:rFonts w:ascii="Times New Roman" w:hAnsi="Times New Roman" w:cs="Times New Roman"/>
          <w:sz w:val="24"/>
          <w:szCs w:val="24"/>
        </w:rPr>
        <w:t>ighway, street, or road, to remain opened or exposed without the same being secured by a barricade,</w:t>
      </w:r>
      <w:r w:rsidR="00D620B3">
        <w:rPr>
          <w:rFonts w:ascii="Times New Roman" w:hAnsi="Times New Roman" w:cs="Times New Roman"/>
          <w:sz w:val="24"/>
          <w:szCs w:val="24"/>
        </w:rPr>
        <w:t xml:space="preserve"> </w:t>
      </w:r>
      <w:r w:rsidRPr="00D620B3">
        <w:rPr>
          <w:rFonts w:ascii="Times New Roman" w:hAnsi="Times New Roman" w:cs="Times New Roman"/>
          <w:sz w:val="24"/>
          <w:szCs w:val="24"/>
        </w:rPr>
        <w:t>temporary fence, or other protective materials.</w:t>
      </w:r>
    </w:p>
    <w:p w:rsidR="00595611" w:rsidRPr="00595611" w:rsidRDefault="00595611" w:rsidP="00595611">
      <w:pPr>
        <w:spacing w:after="0" w:line="276" w:lineRule="auto"/>
        <w:ind w:firstLine="720"/>
        <w:rPr>
          <w:rFonts w:ascii="Times New Roman" w:hAnsi="Times New Roman" w:cs="Times New Roman"/>
          <w:sz w:val="24"/>
          <w:szCs w:val="24"/>
        </w:rPr>
      </w:pPr>
    </w:p>
    <w:p w:rsidR="00595611" w:rsidRPr="00595611" w:rsidRDefault="00595611" w:rsidP="00E60056">
      <w:pPr>
        <w:spacing w:after="0" w:line="276" w:lineRule="auto"/>
        <w:ind w:firstLine="720"/>
        <w:rPr>
          <w:rFonts w:ascii="Times New Roman" w:hAnsi="Times New Roman" w:cs="Times New Roman"/>
          <w:sz w:val="24"/>
          <w:szCs w:val="24"/>
          <w:u w:val="single"/>
        </w:rPr>
      </w:pPr>
      <w:proofErr w:type="gramStart"/>
      <w:r w:rsidRPr="0078679B">
        <w:rPr>
          <w:rFonts w:ascii="Times New Roman" w:hAnsi="Times New Roman" w:cs="Times New Roman"/>
          <w:b/>
          <w:bCs/>
          <w:sz w:val="24"/>
          <w:szCs w:val="24"/>
        </w:rPr>
        <w:t>SECTION 3.</w:t>
      </w:r>
      <w:proofErr w:type="gramEnd"/>
      <w:r w:rsidRPr="00595611">
        <w:rPr>
          <w:rFonts w:ascii="Times New Roman" w:hAnsi="Times New Roman" w:cs="Times New Roman"/>
          <w:sz w:val="24"/>
          <w:szCs w:val="24"/>
        </w:rPr>
        <w:t xml:space="preserve">  </w:t>
      </w:r>
      <w:r w:rsidRPr="00595611">
        <w:rPr>
          <w:rFonts w:ascii="Times New Roman" w:hAnsi="Times New Roman" w:cs="Times New Roman"/>
          <w:sz w:val="24"/>
          <w:szCs w:val="24"/>
          <w:u w:val="single"/>
        </w:rPr>
        <w:t>STORING OR ACCUMULATING TRASH, GARBAGE, OR JUNK MATERIAL OR ABANDONED OR JUNKED VEHICLES</w:t>
      </w:r>
      <w:r w:rsidRPr="00595611">
        <w:rPr>
          <w:rFonts w:ascii="Times New Roman" w:hAnsi="Times New Roman" w:cs="Times New Roman"/>
          <w:sz w:val="24"/>
          <w:szCs w:val="24"/>
        </w:rPr>
        <w:t>:  The following acts or activities, without regard to their classification as “nuisances”, are hereby declared to be illegal:</w:t>
      </w:r>
    </w:p>
    <w:p w:rsidR="00D620B3" w:rsidRDefault="00595611" w:rsidP="00595611">
      <w:pPr>
        <w:pStyle w:val="ListParagraph"/>
        <w:numPr>
          <w:ilvl w:val="0"/>
          <w:numId w:val="4"/>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Storing or Accumulating the Following:</w:t>
      </w:r>
    </w:p>
    <w:p w:rsidR="00D620B3" w:rsidRDefault="00595611" w:rsidP="00595611">
      <w:pPr>
        <w:pStyle w:val="ListParagraph"/>
        <w:numPr>
          <w:ilvl w:val="1"/>
          <w:numId w:val="4"/>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Garbage or rubbish;</w:t>
      </w:r>
    </w:p>
    <w:p w:rsidR="00D620B3" w:rsidRDefault="00595611" w:rsidP="00595611">
      <w:pPr>
        <w:pStyle w:val="ListParagraph"/>
        <w:numPr>
          <w:ilvl w:val="1"/>
          <w:numId w:val="4"/>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lastRenderedPageBreak/>
        <w:t>Junk Material, including, but not limited to, unused or abandoned machinery, equipment, or appliances.</w:t>
      </w:r>
    </w:p>
    <w:p w:rsidR="00B63C92" w:rsidRDefault="00595611" w:rsidP="00595611">
      <w:pPr>
        <w:pStyle w:val="ListParagraph"/>
        <w:numPr>
          <w:ilvl w:val="1"/>
          <w:numId w:val="4"/>
        </w:numPr>
        <w:spacing w:after="0" w:line="276" w:lineRule="auto"/>
        <w:rPr>
          <w:rFonts w:ascii="Times New Roman" w:hAnsi="Times New Roman" w:cs="Times New Roman"/>
          <w:sz w:val="24"/>
          <w:szCs w:val="24"/>
        </w:rPr>
      </w:pPr>
      <w:r w:rsidRPr="00D620B3">
        <w:rPr>
          <w:rFonts w:ascii="Times New Roman" w:hAnsi="Times New Roman" w:cs="Times New Roman"/>
          <w:sz w:val="24"/>
          <w:szCs w:val="24"/>
        </w:rPr>
        <w:t>Other junk, including, but not limited to, any and all forms of waste and refuse of any type of materials, including scrap metal, glass, industrial waste, and other salvable materials.</w:t>
      </w:r>
    </w:p>
    <w:p w:rsidR="00B63C92" w:rsidRDefault="00595611" w:rsidP="00B63C92">
      <w:pPr>
        <w:pStyle w:val="ListParagraph"/>
        <w:numPr>
          <w:ilvl w:val="0"/>
          <w:numId w:val="4"/>
        </w:numPr>
        <w:spacing w:after="0" w:line="276" w:lineRule="auto"/>
        <w:rPr>
          <w:rFonts w:ascii="Times New Roman" w:hAnsi="Times New Roman" w:cs="Times New Roman"/>
          <w:sz w:val="24"/>
          <w:szCs w:val="24"/>
        </w:rPr>
      </w:pPr>
      <w:r w:rsidRPr="00B63C92">
        <w:rPr>
          <w:rFonts w:ascii="Times New Roman" w:hAnsi="Times New Roman" w:cs="Times New Roman"/>
          <w:sz w:val="24"/>
          <w:szCs w:val="24"/>
        </w:rPr>
        <w:t>Storing or accumulating abandoned or junked motor vehicles, except by a currently licensed, permitted and operating salvage yard.</w:t>
      </w:r>
    </w:p>
    <w:p w:rsidR="00595611" w:rsidRDefault="00595611" w:rsidP="00B63C92">
      <w:pPr>
        <w:pStyle w:val="ListParagraph"/>
        <w:numPr>
          <w:ilvl w:val="0"/>
          <w:numId w:val="4"/>
        </w:numPr>
        <w:spacing w:after="0" w:line="276" w:lineRule="auto"/>
        <w:rPr>
          <w:rFonts w:ascii="Times New Roman" w:hAnsi="Times New Roman" w:cs="Times New Roman"/>
          <w:sz w:val="24"/>
          <w:szCs w:val="24"/>
        </w:rPr>
      </w:pPr>
      <w:r w:rsidRPr="00B63C92">
        <w:rPr>
          <w:rFonts w:ascii="Times New Roman" w:hAnsi="Times New Roman" w:cs="Times New Roman"/>
          <w:sz w:val="24"/>
          <w:szCs w:val="24"/>
        </w:rPr>
        <w:t>Storing or accumulating more than one (1) antique or collector motor vehicles for restoration which</w:t>
      </w:r>
      <w:r w:rsidR="00B63C92">
        <w:rPr>
          <w:rFonts w:ascii="Times New Roman" w:hAnsi="Times New Roman" w:cs="Times New Roman"/>
          <w:sz w:val="24"/>
          <w:szCs w:val="24"/>
        </w:rPr>
        <w:t xml:space="preserve"> </w:t>
      </w:r>
      <w:r w:rsidRPr="00B63C92">
        <w:rPr>
          <w:rFonts w:ascii="Times New Roman" w:hAnsi="Times New Roman" w:cs="Times New Roman"/>
          <w:sz w:val="24"/>
          <w:szCs w:val="24"/>
        </w:rPr>
        <w:t>are neither sheltered by a building nor enclosed behind an evergreen or solid fence of sufficient</w:t>
      </w:r>
      <w:r w:rsidR="00B63C92">
        <w:rPr>
          <w:rFonts w:ascii="Times New Roman" w:hAnsi="Times New Roman" w:cs="Times New Roman"/>
          <w:sz w:val="24"/>
          <w:szCs w:val="24"/>
        </w:rPr>
        <w:t xml:space="preserve"> </w:t>
      </w:r>
      <w:r w:rsidRPr="00B63C92">
        <w:rPr>
          <w:rFonts w:ascii="Times New Roman" w:hAnsi="Times New Roman" w:cs="Times New Roman"/>
          <w:sz w:val="24"/>
          <w:szCs w:val="24"/>
        </w:rPr>
        <w:t>height and density to totally obscure the vehicle(s) from the view of adjoining property owners and</w:t>
      </w:r>
      <w:r w:rsidR="00B63C92">
        <w:rPr>
          <w:rFonts w:ascii="Times New Roman" w:hAnsi="Times New Roman" w:cs="Times New Roman"/>
          <w:sz w:val="24"/>
          <w:szCs w:val="24"/>
        </w:rPr>
        <w:t xml:space="preserve"> </w:t>
      </w:r>
      <w:r w:rsidRPr="00B63C92">
        <w:rPr>
          <w:rFonts w:ascii="Times New Roman" w:hAnsi="Times New Roman" w:cs="Times New Roman"/>
          <w:sz w:val="24"/>
          <w:szCs w:val="24"/>
        </w:rPr>
        <w:t>travelers on adjoining highways or streets.</w:t>
      </w:r>
    </w:p>
    <w:p w:rsidR="003A5B3A" w:rsidRPr="00B63C92" w:rsidRDefault="003A5B3A" w:rsidP="00B63C92">
      <w:pPr>
        <w:pStyle w:val="ListParagraph"/>
        <w:numPr>
          <w:ilvl w:val="0"/>
          <w:numId w:val="4"/>
        </w:numPr>
        <w:spacing w:after="0" w:line="276" w:lineRule="auto"/>
        <w:rPr>
          <w:rFonts w:ascii="Times New Roman" w:hAnsi="Times New Roman" w:cs="Times New Roman"/>
          <w:sz w:val="24"/>
          <w:szCs w:val="24"/>
        </w:rPr>
      </w:pPr>
      <w:r>
        <w:rPr>
          <w:rFonts w:ascii="Times New Roman" w:hAnsi="Times New Roman" w:cs="Times New Roman"/>
          <w:sz w:val="24"/>
          <w:szCs w:val="24"/>
        </w:rPr>
        <w:t>The unenclosed storing of any recreational vehicles, boats, campers, trailer and/or trucks with more than two axles, except that such storage may be permitted in the driveway or behind the plane of the primary façade of the principal building. In a multifamily, mixed-use, or other residential district where there is shared parking, such vehicles shall be stored in a parking area designated for such use and screened from view, or, if no such area exists, shall be stored off-site</w:t>
      </w:r>
    </w:p>
    <w:p w:rsidR="00595611" w:rsidRPr="00595611" w:rsidRDefault="00595611" w:rsidP="00595611">
      <w:pPr>
        <w:spacing w:after="0" w:line="276" w:lineRule="auto"/>
        <w:ind w:firstLine="720"/>
        <w:rPr>
          <w:rFonts w:ascii="Times New Roman" w:hAnsi="Times New Roman" w:cs="Times New Roman"/>
          <w:sz w:val="24"/>
          <w:szCs w:val="24"/>
        </w:rPr>
      </w:pPr>
    </w:p>
    <w:p w:rsidR="00595611" w:rsidRPr="00595611" w:rsidRDefault="00595611" w:rsidP="00E60056">
      <w:pPr>
        <w:spacing w:after="0" w:line="276" w:lineRule="auto"/>
        <w:ind w:firstLine="720"/>
        <w:rPr>
          <w:rFonts w:ascii="Times New Roman" w:hAnsi="Times New Roman" w:cs="Times New Roman"/>
          <w:sz w:val="24"/>
          <w:szCs w:val="24"/>
        </w:rPr>
      </w:pPr>
      <w:proofErr w:type="gramStart"/>
      <w:r w:rsidRPr="0078679B">
        <w:rPr>
          <w:rFonts w:ascii="Times New Roman" w:hAnsi="Times New Roman" w:cs="Times New Roman"/>
          <w:b/>
          <w:bCs/>
          <w:sz w:val="24"/>
          <w:szCs w:val="24"/>
        </w:rPr>
        <w:t>SECTION 4.</w:t>
      </w:r>
      <w:proofErr w:type="gramEnd"/>
      <w:r w:rsidRPr="0078679B">
        <w:rPr>
          <w:rFonts w:ascii="Times New Roman" w:hAnsi="Times New Roman" w:cs="Times New Roman"/>
          <w:b/>
          <w:bCs/>
          <w:sz w:val="24"/>
          <w:szCs w:val="24"/>
        </w:rPr>
        <w:t xml:space="preserve"> </w:t>
      </w:r>
      <w:r w:rsidRPr="00595611">
        <w:rPr>
          <w:rFonts w:ascii="Times New Roman" w:hAnsi="Times New Roman" w:cs="Times New Roman"/>
          <w:sz w:val="24"/>
          <w:szCs w:val="24"/>
        </w:rPr>
        <w:t xml:space="preserve"> </w:t>
      </w:r>
      <w:r w:rsidRPr="00595611">
        <w:rPr>
          <w:rFonts w:ascii="Times New Roman" w:hAnsi="Times New Roman" w:cs="Times New Roman"/>
          <w:sz w:val="24"/>
          <w:szCs w:val="24"/>
          <w:u w:val="single"/>
        </w:rPr>
        <w:t>WRITTEN NOTICE TO VIOLATORS REQUIRED</w:t>
      </w:r>
      <w:r w:rsidRPr="00595611">
        <w:rPr>
          <w:rFonts w:ascii="Times New Roman" w:hAnsi="Times New Roman" w:cs="Times New Roman"/>
          <w:sz w:val="24"/>
          <w:szCs w:val="24"/>
        </w:rPr>
        <w:t xml:space="preserve">:  Whenever a condition constituting a nuisance is permitted or maintained, the </w:t>
      </w:r>
      <w:r w:rsidR="00704213">
        <w:rPr>
          <w:rFonts w:ascii="Times New Roman" w:hAnsi="Times New Roman" w:cs="Times New Roman"/>
          <w:sz w:val="24"/>
          <w:szCs w:val="24"/>
        </w:rPr>
        <w:t>Enforcement Officer</w:t>
      </w:r>
      <w:r w:rsidRPr="00595611">
        <w:rPr>
          <w:rFonts w:ascii="Times New Roman" w:hAnsi="Times New Roman" w:cs="Times New Roman"/>
          <w:sz w:val="24"/>
          <w:szCs w:val="24"/>
        </w:rPr>
        <w:t xml:space="preserve"> shall cause written notice to be served upon the owner in one</w:t>
      </w:r>
      <w:r w:rsidR="00704213">
        <w:rPr>
          <w:rFonts w:ascii="Times New Roman" w:hAnsi="Times New Roman" w:cs="Times New Roman"/>
          <w:sz w:val="24"/>
          <w:szCs w:val="24"/>
        </w:rPr>
        <w:t xml:space="preserve"> or more</w:t>
      </w:r>
      <w:r w:rsidRPr="00595611">
        <w:rPr>
          <w:rFonts w:ascii="Times New Roman" w:hAnsi="Times New Roman" w:cs="Times New Roman"/>
          <w:sz w:val="24"/>
          <w:szCs w:val="24"/>
        </w:rPr>
        <w:t xml:space="preserve"> of the following manners:</w:t>
      </w:r>
    </w:p>
    <w:p w:rsidR="00B63C92" w:rsidRDefault="00595611" w:rsidP="00595611">
      <w:pPr>
        <w:pStyle w:val="ListParagraph"/>
        <w:numPr>
          <w:ilvl w:val="0"/>
          <w:numId w:val="5"/>
        </w:numPr>
        <w:spacing w:after="0" w:line="276" w:lineRule="auto"/>
        <w:rPr>
          <w:rFonts w:ascii="Times New Roman" w:hAnsi="Times New Roman" w:cs="Times New Roman"/>
          <w:sz w:val="24"/>
          <w:szCs w:val="24"/>
        </w:rPr>
      </w:pPr>
      <w:r w:rsidRPr="00B63C92">
        <w:rPr>
          <w:rFonts w:ascii="Times New Roman" w:hAnsi="Times New Roman" w:cs="Times New Roman"/>
          <w:sz w:val="24"/>
          <w:szCs w:val="24"/>
        </w:rPr>
        <w:t>By making personal delivery of the notice to the owner and/or tenant;</w:t>
      </w:r>
    </w:p>
    <w:p w:rsidR="00B63C92" w:rsidRDefault="00595611" w:rsidP="00595611">
      <w:pPr>
        <w:pStyle w:val="ListParagraph"/>
        <w:numPr>
          <w:ilvl w:val="0"/>
          <w:numId w:val="5"/>
        </w:numPr>
        <w:spacing w:after="0" w:line="276" w:lineRule="auto"/>
        <w:rPr>
          <w:rFonts w:ascii="Times New Roman" w:hAnsi="Times New Roman" w:cs="Times New Roman"/>
          <w:sz w:val="24"/>
          <w:szCs w:val="24"/>
        </w:rPr>
      </w:pPr>
      <w:r w:rsidRPr="00B63C92">
        <w:rPr>
          <w:rFonts w:ascii="Times New Roman" w:hAnsi="Times New Roman" w:cs="Times New Roman"/>
          <w:sz w:val="24"/>
          <w:szCs w:val="24"/>
        </w:rPr>
        <w:t>By handing a copy of the notice at the residence of the owner and/or tenant to an</w:t>
      </w:r>
      <w:r w:rsidR="00B63C92">
        <w:rPr>
          <w:rFonts w:ascii="Times New Roman" w:hAnsi="Times New Roman" w:cs="Times New Roman"/>
          <w:sz w:val="24"/>
          <w:szCs w:val="24"/>
        </w:rPr>
        <w:t xml:space="preserve"> </w:t>
      </w:r>
      <w:r w:rsidRPr="00B63C92">
        <w:rPr>
          <w:rFonts w:ascii="Times New Roman" w:hAnsi="Times New Roman" w:cs="Times New Roman"/>
          <w:sz w:val="24"/>
          <w:szCs w:val="24"/>
        </w:rPr>
        <w:t>adult member of the family with which he resides, but if no adult member of the family is found, then to an adult person at such residence;</w:t>
      </w:r>
    </w:p>
    <w:p w:rsidR="00B63C92" w:rsidRDefault="00595611" w:rsidP="00595611">
      <w:pPr>
        <w:pStyle w:val="ListParagraph"/>
        <w:numPr>
          <w:ilvl w:val="0"/>
          <w:numId w:val="5"/>
        </w:numPr>
        <w:spacing w:after="0" w:line="276" w:lineRule="auto"/>
        <w:rPr>
          <w:rFonts w:ascii="Times New Roman" w:hAnsi="Times New Roman" w:cs="Times New Roman"/>
          <w:sz w:val="24"/>
          <w:szCs w:val="24"/>
        </w:rPr>
      </w:pPr>
      <w:r w:rsidRPr="00B63C92">
        <w:rPr>
          <w:rFonts w:ascii="Times New Roman" w:hAnsi="Times New Roman" w:cs="Times New Roman"/>
          <w:sz w:val="24"/>
          <w:szCs w:val="24"/>
        </w:rPr>
        <w:t>By fixing a copy of the notice to the door at the entrance of the premises in violation and mailing a</w:t>
      </w:r>
      <w:r w:rsidR="00B63C92">
        <w:rPr>
          <w:rFonts w:ascii="Times New Roman" w:hAnsi="Times New Roman" w:cs="Times New Roman"/>
          <w:sz w:val="24"/>
          <w:szCs w:val="24"/>
        </w:rPr>
        <w:t xml:space="preserve"> </w:t>
      </w:r>
      <w:r w:rsidRPr="00B63C92">
        <w:rPr>
          <w:rFonts w:ascii="Times New Roman" w:hAnsi="Times New Roman" w:cs="Times New Roman"/>
          <w:sz w:val="24"/>
          <w:szCs w:val="24"/>
        </w:rPr>
        <w:t>copy of such notices to the owner and/or tenant to the last known address by regular mail;</w:t>
      </w:r>
    </w:p>
    <w:p w:rsidR="00B63C92" w:rsidRDefault="00595611" w:rsidP="00595611">
      <w:pPr>
        <w:pStyle w:val="ListParagraph"/>
        <w:numPr>
          <w:ilvl w:val="0"/>
          <w:numId w:val="5"/>
        </w:numPr>
        <w:spacing w:after="0" w:line="276" w:lineRule="auto"/>
        <w:rPr>
          <w:rFonts w:ascii="Times New Roman" w:hAnsi="Times New Roman" w:cs="Times New Roman"/>
          <w:sz w:val="24"/>
          <w:szCs w:val="24"/>
        </w:rPr>
      </w:pPr>
      <w:r w:rsidRPr="00B63C92">
        <w:rPr>
          <w:rFonts w:ascii="Times New Roman" w:hAnsi="Times New Roman" w:cs="Times New Roman"/>
          <w:sz w:val="24"/>
          <w:szCs w:val="24"/>
        </w:rPr>
        <w:t>By mailing a copy of the notice to the last known address of the owner and/or tenant by certified</w:t>
      </w:r>
      <w:r w:rsidR="00B63C92">
        <w:rPr>
          <w:rFonts w:ascii="Times New Roman" w:hAnsi="Times New Roman" w:cs="Times New Roman"/>
          <w:sz w:val="24"/>
          <w:szCs w:val="24"/>
        </w:rPr>
        <w:t xml:space="preserve"> </w:t>
      </w:r>
      <w:r w:rsidRPr="00B63C92">
        <w:rPr>
          <w:rFonts w:ascii="Times New Roman" w:hAnsi="Times New Roman" w:cs="Times New Roman"/>
          <w:sz w:val="24"/>
          <w:szCs w:val="24"/>
        </w:rPr>
        <w:t>mail;</w:t>
      </w:r>
    </w:p>
    <w:p w:rsidR="00595611" w:rsidRPr="00B63C92" w:rsidRDefault="00595611" w:rsidP="00B63C92">
      <w:pPr>
        <w:pStyle w:val="ListParagraph"/>
        <w:numPr>
          <w:ilvl w:val="0"/>
          <w:numId w:val="5"/>
        </w:numPr>
        <w:spacing w:after="0" w:line="276" w:lineRule="auto"/>
        <w:rPr>
          <w:rFonts w:ascii="Times New Roman" w:hAnsi="Times New Roman" w:cs="Times New Roman"/>
          <w:sz w:val="24"/>
          <w:szCs w:val="24"/>
        </w:rPr>
      </w:pPr>
      <w:r w:rsidRPr="00B63C92">
        <w:rPr>
          <w:rFonts w:ascii="Times New Roman" w:hAnsi="Times New Roman" w:cs="Times New Roman"/>
          <w:sz w:val="24"/>
          <w:szCs w:val="24"/>
        </w:rPr>
        <w:t>If personal service in the manner set forth above cannot be made, by publishing a copy of the notice</w:t>
      </w:r>
      <w:r w:rsidR="00B63C92">
        <w:rPr>
          <w:rFonts w:ascii="Times New Roman" w:hAnsi="Times New Roman" w:cs="Times New Roman"/>
          <w:sz w:val="24"/>
          <w:szCs w:val="24"/>
        </w:rPr>
        <w:t xml:space="preserve"> </w:t>
      </w:r>
      <w:r w:rsidRPr="00B63C92">
        <w:rPr>
          <w:rFonts w:ascii="Times New Roman" w:hAnsi="Times New Roman" w:cs="Times New Roman"/>
          <w:sz w:val="24"/>
          <w:szCs w:val="24"/>
        </w:rPr>
        <w:t>in a local newspaper of general circulation within Franklin County,</w:t>
      </w:r>
      <w:r w:rsidR="00B63C92">
        <w:rPr>
          <w:rFonts w:ascii="Times New Roman" w:hAnsi="Times New Roman" w:cs="Times New Roman"/>
          <w:sz w:val="24"/>
          <w:szCs w:val="24"/>
        </w:rPr>
        <w:t xml:space="preserve"> </w:t>
      </w:r>
      <w:r w:rsidRPr="00B63C92">
        <w:rPr>
          <w:rFonts w:ascii="Times New Roman" w:hAnsi="Times New Roman" w:cs="Times New Roman"/>
          <w:sz w:val="24"/>
          <w:szCs w:val="24"/>
        </w:rPr>
        <w:t>Pennsylvania, once a week for</w:t>
      </w:r>
      <w:r w:rsidR="00B63C92">
        <w:rPr>
          <w:rFonts w:ascii="Times New Roman" w:hAnsi="Times New Roman" w:cs="Times New Roman"/>
          <w:sz w:val="24"/>
          <w:szCs w:val="24"/>
        </w:rPr>
        <w:t xml:space="preserve"> </w:t>
      </w:r>
      <w:r w:rsidRPr="00B63C92">
        <w:rPr>
          <w:rFonts w:ascii="Times New Roman" w:hAnsi="Times New Roman" w:cs="Times New Roman"/>
          <w:sz w:val="24"/>
          <w:szCs w:val="24"/>
        </w:rPr>
        <w:t>three (3) successive weeks.</w:t>
      </w:r>
    </w:p>
    <w:p w:rsidR="00595611" w:rsidRPr="00595611" w:rsidRDefault="00595611" w:rsidP="00B63C92">
      <w:pPr>
        <w:spacing w:after="0" w:line="276" w:lineRule="auto"/>
        <w:ind w:firstLine="720"/>
        <w:rPr>
          <w:rFonts w:ascii="Times New Roman" w:hAnsi="Times New Roman" w:cs="Times New Roman"/>
          <w:sz w:val="24"/>
          <w:szCs w:val="24"/>
        </w:rPr>
      </w:pPr>
      <w:r w:rsidRPr="00595611">
        <w:rPr>
          <w:rFonts w:ascii="Times New Roman" w:hAnsi="Times New Roman" w:cs="Times New Roman"/>
          <w:sz w:val="24"/>
          <w:szCs w:val="24"/>
        </w:rPr>
        <w:t xml:space="preserve">Such notice shall set forth in what respect such condition constitutes a violation of this Ordinance, whether removal is necessary and required by the Township, or whether the situation can be corrected by repairs, alterations, or by fencing or boarding, or in some way confining and limiting the violation, and what action must be taken within the required time period.  Such notice shall require the owner and/or tenant to complete the required action in accordance with the terms of the notice and this Ordinance within twenty (20) days and to comply fully with its </w:t>
      </w:r>
      <w:r w:rsidRPr="00595611">
        <w:rPr>
          <w:rFonts w:ascii="Times New Roman" w:hAnsi="Times New Roman" w:cs="Times New Roman"/>
          <w:sz w:val="24"/>
          <w:szCs w:val="24"/>
        </w:rPr>
        <w:lastRenderedPageBreak/>
        <w:t>terms, with all material to be supplied and work to be done at the owner’s and/or tenant’s expense; provided, however, if any of the provisions of Section 2 (F), (H), (K), or (L) is violated, and if the circumstances require immediate corrective measures, such notice shall require the owner and/or tenant to immediately comply with the terms hereof.</w:t>
      </w:r>
    </w:p>
    <w:p w:rsidR="00595611" w:rsidRPr="00595611" w:rsidRDefault="00595611" w:rsidP="00595611">
      <w:pPr>
        <w:spacing w:after="0" w:line="276" w:lineRule="auto"/>
        <w:rPr>
          <w:rFonts w:ascii="Times New Roman" w:hAnsi="Times New Roman" w:cs="Times New Roman"/>
          <w:sz w:val="24"/>
          <w:szCs w:val="24"/>
        </w:rPr>
      </w:pPr>
    </w:p>
    <w:p w:rsidR="00595611" w:rsidRPr="00595611" w:rsidRDefault="00595611" w:rsidP="00E60056">
      <w:pPr>
        <w:spacing w:after="0" w:line="276" w:lineRule="auto"/>
        <w:ind w:firstLine="720"/>
        <w:rPr>
          <w:rFonts w:ascii="Times New Roman" w:hAnsi="Times New Roman" w:cs="Times New Roman"/>
          <w:sz w:val="24"/>
          <w:szCs w:val="24"/>
        </w:rPr>
      </w:pPr>
      <w:proofErr w:type="gramStart"/>
      <w:r w:rsidRPr="0078679B">
        <w:rPr>
          <w:rFonts w:ascii="Times New Roman" w:hAnsi="Times New Roman" w:cs="Times New Roman"/>
          <w:b/>
          <w:bCs/>
          <w:sz w:val="24"/>
          <w:szCs w:val="24"/>
        </w:rPr>
        <w:t>SECTION 5.</w:t>
      </w:r>
      <w:proofErr w:type="gramEnd"/>
      <w:r w:rsidRPr="0078679B">
        <w:rPr>
          <w:rFonts w:ascii="Times New Roman" w:hAnsi="Times New Roman" w:cs="Times New Roman"/>
          <w:b/>
          <w:bCs/>
          <w:sz w:val="24"/>
          <w:szCs w:val="24"/>
        </w:rPr>
        <w:t xml:space="preserve"> </w:t>
      </w:r>
      <w:r w:rsidRPr="00595611">
        <w:rPr>
          <w:rFonts w:ascii="Times New Roman" w:hAnsi="Times New Roman" w:cs="Times New Roman"/>
          <w:sz w:val="24"/>
          <w:szCs w:val="24"/>
        </w:rPr>
        <w:t xml:space="preserve"> </w:t>
      </w:r>
      <w:r w:rsidRPr="00595611">
        <w:rPr>
          <w:rFonts w:ascii="Times New Roman" w:hAnsi="Times New Roman" w:cs="Times New Roman"/>
          <w:sz w:val="24"/>
          <w:szCs w:val="24"/>
          <w:u w:val="single"/>
        </w:rPr>
        <w:t>PENALTY FOR VIOLATION:</w:t>
      </w:r>
      <w:r w:rsidRPr="00595611">
        <w:rPr>
          <w:rFonts w:ascii="Times New Roman" w:hAnsi="Times New Roman" w:cs="Times New Roman"/>
          <w:sz w:val="24"/>
          <w:szCs w:val="24"/>
        </w:rPr>
        <w:t xml:space="preserve">  If the owner and/or tenant, after receiving due notice, refuses to comply with the terms thereof:</w:t>
      </w:r>
    </w:p>
    <w:p w:rsidR="00B63C92" w:rsidRDefault="00595611" w:rsidP="00595611">
      <w:pPr>
        <w:pStyle w:val="ListParagraph"/>
        <w:numPr>
          <w:ilvl w:val="0"/>
          <w:numId w:val="6"/>
        </w:numPr>
        <w:spacing w:after="0" w:line="276" w:lineRule="auto"/>
        <w:rPr>
          <w:rFonts w:ascii="Times New Roman" w:hAnsi="Times New Roman" w:cs="Times New Roman"/>
          <w:sz w:val="24"/>
          <w:szCs w:val="24"/>
        </w:rPr>
      </w:pPr>
      <w:r w:rsidRPr="00B63C92">
        <w:rPr>
          <w:rFonts w:ascii="Times New Roman" w:hAnsi="Times New Roman" w:cs="Times New Roman"/>
          <w:sz w:val="24"/>
          <w:szCs w:val="24"/>
        </w:rPr>
        <w:t>He shall be guilty of a violation of the Ordinance, and shall, upon conviction thereof, pay a fine o</w:t>
      </w:r>
      <w:r w:rsidR="00B63C92" w:rsidRPr="00B63C92">
        <w:rPr>
          <w:rFonts w:ascii="Times New Roman" w:hAnsi="Times New Roman" w:cs="Times New Roman"/>
          <w:sz w:val="24"/>
          <w:szCs w:val="24"/>
        </w:rPr>
        <w:t xml:space="preserve">f </w:t>
      </w:r>
      <w:r w:rsidRPr="00B63C92">
        <w:rPr>
          <w:rFonts w:ascii="Times New Roman" w:hAnsi="Times New Roman" w:cs="Times New Roman"/>
          <w:sz w:val="24"/>
          <w:szCs w:val="24"/>
        </w:rPr>
        <w:t xml:space="preserve">not more than Three Hundred </w:t>
      </w:r>
      <w:r w:rsidR="009C5C4F">
        <w:rPr>
          <w:rFonts w:ascii="Times New Roman" w:hAnsi="Times New Roman" w:cs="Times New Roman"/>
          <w:sz w:val="24"/>
          <w:szCs w:val="24"/>
        </w:rPr>
        <w:t xml:space="preserve">Dollars </w:t>
      </w:r>
      <w:r w:rsidRPr="00B63C92">
        <w:rPr>
          <w:rFonts w:ascii="Times New Roman" w:hAnsi="Times New Roman" w:cs="Times New Roman"/>
          <w:sz w:val="24"/>
          <w:szCs w:val="24"/>
        </w:rPr>
        <w:t xml:space="preserve">($300.00) </w:t>
      </w:r>
      <w:r w:rsidR="009C5C4F">
        <w:rPr>
          <w:rFonts w:ascii="Times New Roman" w:hAnsi="Times New Roman" w:cs="Times New Roman"/>
          <w:sz w:val="24"/>
          <w:szCs w:val="24"/>
        </w:rPr>
        <w:t>plus</w:t>
      </w:r>
      <w:r w:rsidRPr="00B63C92">
        <w:rPr>
          <w:rFonts w:ascii="Times New Roman" w:hAnsi="Times New Roman" w:cs="Times New Roman"/>
          <w:sz w:val="24"/>
          <w:szCs w:val="24"/>
        </w:rPr>
        <w:t xml:space="preserve"> costs and, in</w:t>
      </w:r>
      <w:r w:rsidR="00B63C92" w:rsidRPr="00B63C92">
        <w:rPr>
          <w:rFonts w:ascii="Times New Roman" w:hAnsi="Times New Roman" w:cs="Times New Roman"/>
          <w:sz w:val="24"/>
          <w:szCs w:val="24"/>
        </w:rPr>
        <w:t xml:space="preserve"> </w:t>
      </w:r>
      <w:r w:rsidRPr="00B63C92">
        <w:rPr>
          <w:rFonts w:ascii="Times New Roman" w:hAnsi="Times New Roman" w:cs="Times New Roman"/>
          <w:sz w:val="24"/>
          <w:szCs w:val="24"/>
        </w:rPr>
        <w:t>default of payment of s</w:t>
      </w:r>
      <w:r w:rsidR="009C5C4F">
        <w:rPr>
          <w:rFonts w:ascii="Times New Roman" w:hAnsi="Times New Roman" w:cs="Times New Roman"/>
          <w:sz w:val="24"/>
          <w:szCs w:val="24"/>
        </w:rPr>
        <w:t>aid</w:t>
      </w:r>
      <w:r w:rsidRPr="00B63C92">
        <w:rPr>
          <w:rFonts w:ascii="Times New Roman" w:hAnsi="Times New Roman" w:cs="Times New Roman"/>
          <w:sz w:val="24"/>
          <w:szCs w:val="24"/>
        </w:rPr>
        <w:t xml:space="preserve"> fine and costs of prosecution, </w:t>
      </w:r>
      <w:r w:rsidR="00704213">
        <w:rPr>
          <w:rFonts w:ascii="Times New Roman" w:hAnsi="Times New Roman" w:cs="Times New Roman"/>
          <w:sz w:val="24"/>
          <w:szCs w:val="24"/>
        </w:rPr>
        <w:t xml:space="preserve">be subject </w:t>
      </w:r>
      <w:r w:rsidR="009C5C4F">
        <w:rPr>
          <w:rFonts w:ascii="Times New Roman" w:hAnsi="Times New Roman" w:cs="Times New Roman"/>
          <w:sz w:val="24"/>
          <w:szCs w:val="24"/>
        </w:rPr>
        <w:t>to a term of</w:t>
      </w:r>
      <w:r w:rsidRPr="00B63C92">
        <w:rPr>
          <w:rFonts w:ascii="Times New Roman" w:hAnsi="Times New Roman" w:cs="Times New Roman"/>
          <w:sz w:val="24"/>
          <w:szCs w:val="24"/>
        </w:rPr>
        <w:t xml:space="preserve"> imprisonment </w:t>
      </w:r>
      <w:r w:rsidR="009C5C4F">
        <w:rPr>
          <w:rFonts w:ascii="Times New Roman" w:hAnsi="Times New Roman" w:cs="Times New Roman"/>
          <w:sz w:val="24"/>
          <w:szCs w:val="24"/>
        </w:rPr>
        <w:t>not to exceed ten</w:t>
      </w:r>
      <w:r w:rsidRPr="00B63C92">
        <w:rPr>
          <w:rFonts w:ascii="Times New Roman" w:hAnsi="Times New Roman" w:cs="Times New Roman"/>
          <w:sz w:val="24"/>
          <w:szCs w:val="24"/>
        </w:rPr>
        <w:t xml:space="preserve"> (10) days.</w:t>
      </w:r>
      <w:r w:rsidR="009C5C4F">
        <w:rPr>
          <w:rFonts w:ascii="Times New Roman" w:hAnsi="Times New Roman" w:cs="Times New Roman"/>
          <w:sz w:val="24"/>
          <w:szCs w:val="24"/>
        </w:rPr>
        <w:t xml:space="preserve"> Each day that a violation of this Ordinance continues </w:t>
      </w:r>
      <w:r w:rsidR="00704213">
        <w:rPr>
          <w:rFonts w:ascii="Times New Roman" w:hAnsi="Times New Roman" w:cs="Times New Roman"/>
          <w:sz w:val="24"/>
          <w:szCs w:val="24"/>
        </w:rPr>
        <w:t xml:space="preserve">following the notice of violation </w:t>
      </w:r>
      <w:r w:rsidR="009C5C4F">
        <w:rPr>
          <w:rFonts w:ascii="Times New Roman" w:hAnsi="Times New Roman" w:cs="Times New Roman"/>
          <w:sz w:val="24"/>
          <w:szCs w:val="24"/>
        </w:rPr>
        <w:t>shall constitute a separate offense. All fines collected for violation of provisions of this Ordinance shall be paid over to the Township.</w:t>
      </w:r>
    </w:p>
    <w:p w:rsidR="00B63C92" w:rsidRDefault="00D640BF" w:rsidP="00595611">
      <w:pPr>
        <w:pStyle w:val="ListParagraph"/>
        <w:numPr>
          <w:ilvl w:val="0"/>
          <w:numId w:val="6"/>
        </w:numPr>
        <w:spacing w:after="0" w:line="276" w:lineRule="auto"/>
        <w:rPr>
          <w:rFonts w:ascii="Times New Roman" w:hAnsi="Times New Roman" w:cs="Times New Roman"/>
          <w:sz w:val="24"/>
          <w:szCs w:val="24"/>
        </w:rPr>
      </w:pPr>
      <w:r>
        <w:rPr>
          <w:rFonts w:ascii="Times New Roman" w:hAnsi="Times New Roman" w:cs="Times New Roman"/>
          <w:sz w:val="24"/>
          <w:szCs w:val="24"/>
        </w:rPr>
        <w:t>In addition to the other remedies available under this Ordinance, the Board of Supervisors for the Township may charge the costs of pursuing ordinance compliance and abatement incurred to correct a violation to the person responsible for the ordinance violation, including legal and incidental expenses to the extent these costs exceed the amount of the penalty paid. Such costs are due and payable 30 days from the mailing of the invoice.</w:t>
      </w:r>
    </w:p>
    <w:p w:rsidR="00D640BF" w:rsidRDefault="00D640BF" w:rsidP="00D640BF">
      <w:pPr>
        <w:pStyle w:val="ListParagraph"/>
        <w:numPr>
          <w:ilvl w:val="1"/>
          <w:numId w:val="6"/>
        </w:numPr>
        <w:spacing w:after="0" w:line="276" w:lineRule="auto"/>
        <w:rPr>
          <w:rFonts w:ascii="Times New Roman" w:hAnsi="Times New Roman" w:cs="Times New Roman"/>
          <w:sz w:val="24"/>
          <w:szCs w:val="24"/>
        </w:rPr>
      </w:pPr>
      <w:r>
        <w:rPr>
          <w:rFonts w:ascii="Times New Roman" w:hAnsi="Times New Roman" w:cs="Times New Roman"/>
          <w:sz w:val="24"/>
          <w:szCs w:val="24"/>
        </w:rPr>
        <w:t>For purposes of this Section, “legal and incidental expenses” shall include but are not limited to:</w:t>
      </w:r>
    </w:p>
    <w:p w:rsidR="00D640BF" w:rsidRDefault="00D640BF" w:rsidP="00D640BF">
      <w:pPr>
        <w:pStyle w:val="ListParagraph"/>
        <w:numPr>
          <w:ilvl w:val="2"/>
          <w:numId w:val="6"/>
        </w:numPr>
        <w:spacing w:after="0" w:line="276" w:lineRule="auto"/>
        <w:rPr>
          <w:rFonts w:ascii="Times New Roman" w:hAnsi="Times New Roman" w:cs="Times New Roman"/>
          <w:sz w:val="24"/>
          <w:szCs w:val="24"/>
        </w:rPr>
      </w:pPr>
      <w:r>
        <w:rPr>
          <w:rFonts w:ascii="Times New Roman" w:hAnsi="Times New Roman" w:cs="Times New Roman"/>
          <w:sz w:val="24"/>
          <w:szCs w:val="24"/>
        </w:rPr>
        <w:t>Personnel costs, both direct and indirect, including attorney’s fees and costs incurred to document the violation as soon as the violation occurs;</w:t>
      </w:r>
    </w:p>
    <w:p w:rsidR="00D640BF" w:rsidRDefault="00D640BF" w:rsidP="00D640BF">
      <w:pPr>
        <w:pStyle w:val="ListParagraph"/>
        <w:numPr>
          <w:ilvl w:val="2"/>
          <w:numId w:val="6"/>
        </w:numPr>
        <w:spacing w:after="0" w:line="276" w:lineRule="auto"/>
        <w:rPr>
          <w:rFonts w:ascii="Times New Roman" w:hAnsi="Times New Roman" w:cs="Times New Roman"/>
          <w:sz w:val="24"/>
          <w:szCs w:val="24"/>
        </w:rPr>
      </w:pPr>
      <w:r>
        <w:rPr>
          <w:rFonts w:ascii="Times New Roman" w:hAnsi="Times New Roman" w:cs="Times New Roman"/>
          <w:sz w:val="24"/>
          <w:szCs w:val="24"/>
        </w:rPr>
        <w:t>Hauling, storage, and disposal expenses;</w:t>
      </w:r>
    </w:p>
    <w:p w:rsidR="00D640BF" w:rsidRDefault="00D640BF" w:rsidP="00D640BF">
      <w:pPr>
        <w:pStyle w:val="ListParagraph"/>
        <w:numPr>
          <w:ilvl w:val="2"/>
          <w:numId w:val="6"/>
        </w:numPr>
        <w:spacing w:after="0" w:line="276" w:lineRule="auto"/>
        <w:rPr>
          <w:rFonts w:ascii="Times New Roman" w:hAnsi="Times New Roman" w:cs="Times New Roman"/>
          <w:sz w:val="24"/>
          <w:szCs w:val="24"/>
        </w:rPr>
      </w:pPr>
      <w:r>
        <w:rPr>
          <w:rFonts w:ascii="Times New Roman" w:hAnsi="Times New Roman" w:cs="Times New Roman"/>
          <w:sz w:val="24"/>
          <w:szCs w:val="24"/>
        </w:rPr>
        <w:t>Actual expenses and costs of the Township in preparing notices, specifications, and agreements and in accomplishing or contracting and inspecting the work and the costs of any required printing or mailing; and</w:t>
      </w:r>
    </w:p>
    <w:p w:rsidR="00D640BF" w:rsidRDefault="00D640BF" w:rsidP="00D640BF">
      <w:pPr>
        <w:pStyle w:val="ListParagraph"/>
        <w:numPr>
          <w:ilvl w:val="2"/>
          <w:numId w:val="6"/>
        </w:numPr>
        <w:spacing w:after="0" w:line="276" w:lineRule="auto"/>
        <w:rPr>
          <w:rFonts w:ascii="Times New Roman" w:hAnsi="Times New Roman" w:cs="Times New Roman"/>
          <w:sz w:val="24"/>
          <w:szCs w:val="24"/>
        </w:rPr>
      </w:pPr>
      <w:r>
        <w:rPr>
          <w:rFonts w:ascii="Times New Roman" w:hAnsi="Times New Roman" w:cs="Times New Roman"/>
          <w:sz w:val="24"/>
          <w:szCs w:val="24"/>
        </w:rPr>
        <w:t>Interest on the costs of abatement incurred by the Township.</w:t>
      </w:r>
    </w:p>
    <w:p w:rsidR="006E1EC1" w:rsidRDefault="006E1EC1" w:rsidP="006E1EC1">
      <w:pPr>
        <w:pStyle w:val="ListParagraph"/>
        <w:numPr>
          <w:ilvl w:val="0"/>
          <w:numId w:val="6"/>
        </w:numPr>
        <w:spacing w:after="0" w:line="276" w:lineRule="auto"/>
        <w:rPr>
          <w:rFonts w:ascii="Times New Roman" w:hAnsi="Times New Roman" w:cs="Times New Roman"/>
          <w:sz w:val="24"/>
          <w:szCs w:val="24"/>
        </w:rPr>
      </w:pPr>
      <w:r>
        <w:rPr>
          <w:rFonts w:ascii="Times New Roman" w:hAnsi="Times New Roman" w:cs="Times New Roman"/>
          <w:sz w:val="24"/>
          <w:szCs w:val="24"/>
        </w:rPr>
        <w:t>The Township may take a lien for the value of the costs of pursuing ordinance compliance against the real public or private property of the person responsible for the ordinance compliance.</w:t>
      </w:r>
    </w:p>
    <w:p w:rsidR="008B4ADA" w:rsidRDefault="00595611" w:rsidP="004845E7">
      <w:pPr>
        <w:pStyle w:val="ListParagraph"/>
        <w:numPr>
          <w:ilvl w:val="0"/>
          <w:numId w:val="6"/>
        </w:numPr>
        <w:spacing w:after="0" w:line="276" w:lineRule="auto"/>
        <w:rPr>
          <w:rFonts w:ascii="Times New Roman" w:hAnsi="Times New Roman" w:cs="Times New Roman"/>
          <w:sz w:val="24"/>
          <w:szCs w:val="24"/>
        </w:rPr>
      </w:pPr>
      <w:r w:rsidRPr="00B63C92">
        <w:rPr>
          <w:rFonts w:ascii="Times New Roman" w:hAnsi="Times New Roman" w:cs="Times New Roman"/>
          <w:sz w:val="24"/>
          <w:szCs w:val="24"/>
        </w:rPr>
        <w:t>The Township</w:t>
      </w:r>
      <w:r w:rsidR="006E1EC1">
        <w:rPr>
          <w:rFonts w:ascii="Times New Roman" w:hAnsi="Times New Roman" w:cs="Times New Roman"/>
          <w:sz w:val="24"/>
          <w:szCs w:val="24"/>
        </w:rPr>
        <w:t xml:space="preserve"> may, by an action in equity, compel the owner to comply with this Ordinance or take such other relief as a court may order.</w:t>
      </w:r>
    </w:p>
    <w:p w:rsidR="00F465A7" w:rsidRPr="004845E7" w:rsidRDefault="00F465A7" w:rsidP="00F465A7">
      <w:pPr>
        <w:pStyle w:val="ListParagraph"/>
        <w:spacing w:after="0" w:line="276" w:lineRule="auto"/>
        <w:ind w:left="1080"/>
        <w:rPr>
          <w:rFonts w:ascii="Times New Roman" w:hAnsi="Times New Roman" w:cs="Times New Roman"/>
          <w:sz w:val="24"/>
          <w:szCs w:val="24"/>
        </w:rPr>
      </w:pPr>
    </w:p>
    <w:p w:rsidR="004845E7" w:rsidRDefault="008B4ADA" w:rsidP="004845E7">
      <w:pPr>
        <w:spacing w:after="0" w:line="276" w:lineRule="auto"/>
        <w:ind w:firstLine="720"/>
        <w:rPr>
          <w:rFonts w:ascii="Times New Roman" w:hAnsi="Times New Roman" w:cs="Times New Roman"/>
          <w:sz w:val="24"/>
          <w:szCs w:val="24"/>
        </w:rPr>
      </w:pPr>
      <w:proofErr w:type="gramStart"/>
      <w:r>
        <w:rPr>
          <w:rFonts w:ascii="Times New Roman" w:hAnsi="Times New Roman" w:cs="Times New Roman"/>
          <w:b/>
          <w:bCs/>
          <w:sz w:val="24"/>
          <w:szCs w:val="24"/>
        </w:rPr>
        <w:t>SECTION 6.</w:t>
      </w:r>
      <w:proofErr w:type="gramEnd"/>
      <w:r>
        <w:rPr>
          <w:rFonts w:ascii="Times New Roman" w:hAnsi="Times New Roman" w:cs="Times New Roman"/>
          <w:b/>
          <w:bCs/>
          <w:sz w:val="24"/>
          <w:szCs w:val="24"/>
        </w:rPr>
        <w:t xml:space="preserve">  </w:t>
      </w:r>
      <w:r>
        <w:rPr>
          <w:rFonts w:ascii="Times New Roman" w:hAnsi="Times New Roman" w:cs="Times New Roman"/>
          <w:sz w:val="24"/>
          <w:szCs w:val="24"/>
          <w:u w:val="single"/>
        </w:rPr>
        <w:t>ENFO</w:t>
      </w:r>
      <w:r w:rsidR="004845E7">
        <w:rPr>
          <w:rFonts w:ascii="Times New Roman" w:hAnsi="Times New Roman" w:cs="Times New Roman"/>
          <w:sz w:val="24"/>
          <w:szCs w:val="24"/>
          <w:u w:val="single"/>
        </w:rPr>
        <w:t>R</w:t>
      </w:r>
      <w:r>
        <w:rPr>
          <w:rFonts w:ascii="Times New Roman" w:hAnsi="Times New Roman" w:cs="Times New Roman"/>
          <w:sz w:val="24"/>
          <w:szCs w:val="24"/>
          <w:u w:val="single"/>
        </w:rPr>
        <w:t>CEMENT OFFICER:</w:t>
      </w:r>
      <w:r>
        <w:rPr>
          <w:rFonts w:ascii="Times New Roman" w:hAnsi="Times New Roman" w:cs="Times New Roman"/>
          <w:sz w:val="24"/>
          <w:szCs w:val="24"/>
        </w:rPr>
        <w:t xml:space="preserve"> </w:t>
      </w:r>
      <w:r w:rsidR="004845E7">
        <w:rPr>
          <w:rFonts w:ascii="Times New Roman" w:hAnsi="Times New Roman" w:cs="Times New Roman"/>
          <w:sz w:val="24"/>
          <w:szCs w:val="24"/>
        </w:rPr>
        <w:t xml:space="preserve">The Board of Supervisors </w:t>
      </w:r>
      <w:r w:rsidR="00846B8E">
        <w:rPr>
          <w:rFonts w:ascii="Times New Roman" w:hAnsi="Times New Roman" w:cs="Times New Roman"/>
          <w:sz w:val="24"/>
          <w:szCs w:val="24"/>
        </w:rPr>
        <w:t xml:space="preserve">shall appoint at </w:t>
      </w:r>
      <w:r w:rsidR="00E438F1">
        <w:rPr>
          <w:rFonts w:ascii="Times New Roman" w:hAnsi="Times New Roman" w:cs="Times New Roman"/>
          <w:sz w:val="24"/>
          <w:szCs w:val="24"/>
        </w:rPr>
        <w:t>least</w:t>
      </w:r>
      <w:r w:rsidR="00846B8E">
        <w:rPr>
          <w:rFonts w:ascii="Times New Roman" w:hAnsi="Times New Roman" w:cs="Times New Roman"/>
          <w:sz w:val="24"/>
          <w:szCs w:val="24"/>
        </w:rPr>
        <w:t xml:space="preserve"> one or more</w:t>
      </w:r>
      <w:r w:rsidR="004845E7">
        <w:rPr>
          <w:rFonts w:ascii="Times New Roman" w:hAnsi="Times New Roman" w:cs="Times New Roman"/>
          <w:sz w:val="24"/>
          <w:szCs w:val="24"/>
        </w:rPr>
        <w:t xml:space="preserve"> individual</w:t>
      </w:r>
      <w:r w:rsidR="00846B8E">
        <w:rPr>
          <w:rFonts w:ascii="Times New Roman" w:hAnsi="Times New Roman" w:cs="Times New Roman"/>
          <w:sz w:val="24"/>
          <w:szCs w:val="24"/>
        </w:rPr>
        <w:t>s</w:t>
      </w:r>
      <w:r w:rsidR="004845E7">
        <w:rPr>
          <w:rFonts w:ascii="Times New Roman" w:hAnsi="Times New Roman" w:cs="Times New Roman"/>
          <w:sz w:val="24"/>
          <w:szCs w:val="24"/>
        </w:rPr>
        <w:t xml:space="preserve">, </w:t>
      </w:r>
      <w:r w:rsidR="00846B8E">
        <w:rPr>
          <w:rFonts w:ascii="Times New Roman" w:hAnsi="Times New Roman" w:cs="Times New Roman"/>
          <w:sz w:val="24"/>
          <w:szCs w:val="24"/>
        </w:rPr>
        <w:t xml:space="preserve">or </w:t>
      </w:r>
      <w:r w:rsidR="004845E7">
        <w:rPr>
          <w:rFonts w:ascii="Times New Roman" w:hAnsi="Times New Roman" w:cs="Times New Roman"/>
          <w:sz w:val="24"/>
          <w:szCs w:val="24"/>
        </w:rPr>
        <w:t>agency, or firm to serve as the Enforcement Officer,</w:t>
      </w:r>
      <w:r w:rsidR="00846B8E">
        <w:rPr>
          <w:rFonts w:ascii="Times New Roman" w:hAnsi="Times New Roman" w:cs="Times New Roman"/>
          <w:sz w:val="24"/>
          <w:szCs w:val="24"/>
        </w:rPr>
        <w:t xml:space="preserve"> </w:t>
      </w:r>
      <w:r w:rsidR="004845E7">
        <w:rPr>
          <w:rFonts w:ascii="Times New Roman" w:hAnsi="Times New Roman" w:cs="Times New Roman"/>
          <w:sz w:val="24"/>
          <w:szCs w:val="24"/>
        </w:rPr>
        <w:t>who shall be responsible for enforcing the terms of the Ordinance.</w:t>
      </w:r>
    </w:p>
    <w:p w:rsidR="004845E7" w:rsidRDefault="004845E7" w:rsidP="004845E7">
      <w:pPr>
        <w:pStyle w:val="ListParagraph"/>
        <w:numPr>
          <w:ilvl w:val="0"/>
          <w:numId w:val="7"/>
        </w:numPr>
        <w:spacing w:after="0" w:line="276" w:lineRule="auto"/>
        <w:rPr>
          <w:rFonts w:ascii="Times New Roman" w:hAnsi="Times New Roman" w:cs="Times New Roman"/>
          <w:sz w:val="24"/>
          <w:szCs w:val="24"/>
        </w:rPr>
      </w:pPr>
      <w:r>
        <w:rPr>
          <w:rFonts w:ascii="Times New Roman" w:hAnsi="Times New Roman" w:cs="Times New Roman"/>
          <w:sz w:val="24"/>
          <w:szCs w:val="24"/>
          <w:u w:val="single"/>
        </w:rPr>
        <w:t>Inspections</w:t>
      </w:r>
      <w:r>
        <w:rPr>
          <w:rFonts w:ascii="Times New Roman" w:hAnsi="Times New Roman" w:cs="Times New Roman"/>
          <w:sz w:val="24"/>
          <w:szCs w:val="24"/>
        </w:rPr>
        <w:t xml:space="preserve"> – The Enforcement Officer may inspect to determine whether any violations of this Ordinance may exist. The Enforcement Officer and/or Board of </w:t>
      </w:r>
      <w:r>
        <w:rPr>
          <w:rFonts w:ascii="Times New Roman" w:hAnsi="Times New Roman" w:cs="Times New Roman"/>
          <w:sz w:val="24"/>
          <w:szCs w:val="24"/>
        </w:rPr>
        <w:lastRenderedPageBreak/>
        <w:t>Supervisors may consult with the Township Solicitor, or any other qualified person, agency, or firm, in making the determination regarding a violation.</w:t>
      </w:r>
    </w:p>
    <w:p w:rsidR="008B4ADA" w:rsidRDefault="004845E7" w:rsidP="00E203F0">
      <w:pPr>
        <w:pStyle w:val="ListParagraph"/>
        <w:numPr>
          <w:ilvl w:val="0"/>
          <w:numId w:val="7"/>
        </w:numPr>
        <w:spacing w:after="0" w:line="276" w:lineRule="auto"/>
        <w:rPr>
          <w:rFonts w:ascii="Times New Roman" w:hAnsi="Times New Roman" w:cs="Times New Roman"/>
          <w:sz w:val="24"/>
          <w:szCs w:val="24"/>
        </w:rPr>
      </w:pPr>
      <w:r>
        <w:rPr>
          <w:rFonts w:ascii="Times New Roman" w:hAnsi="Times New Roman" w:cs="Times New Roman"/>
          <w:sz w:val="24"/>
          <w:szCs w:val="24"/>
          <w:u w:val="single"/>
        </w:rPr>
        <w:t>Notice</w:t>
      </w:r>
      <w:r>
        <w:rPr>
          <w:rFonts w:ascii="Times New Roman" w:hAnsi="Times New Roman" w:cs="Times New Roman"/>
          <w:sz w:val="24"/>
          <w:szCs w:val="24"/>
        </w:rPr>
        <w:t xml:space="preserve"> – Whenever an inspection discloses that a violation exists, the Enforcement Officer shall issue a notice to the owner and/or occupant of the premises</w:t>
      </w:r>
      <w:r w:rsidR="00E203F0">
        <w:rPr>
          <w:rFonts w:ascii="Times New Roman" w:hAnsi="Times New Roman" w:cs="Times New Roman"/>
          <w:sz w:val="24"/>
          <w:szCs w:val="24"/>
        </w:rPr>
        <w:t xml:space="preserve"> in accordance with Section 4 of this Ordinance</w:t>
      </w:r>
      <w:r>
        <w:rPr>
          <w:rFonts w:ascii="Times New Roman" w:hAnsi="Times New Roman" w:cs="Times New Roman"/>
          <w:sz w:val="24"/>
          <w:szCs w:val="24"/>
        </w:rPr>
        <w:t xml:space="preserve">. </w:t>
      </w:r>
    </w:p>
    <w:p w:rsidR="004845E7" w:rsidRPr="004845E7" w:rsidRDefault="004845E7" w:rsidP="004845E7">
      <w:pPr>
        <w:pStyle w:val="ListParagraph"/>
        <w:numPr>
          <w:ilvl w:val="0"/>
          <w:numId w:val="7"/>
        </w:numPr>
        <w:spacing w:before="240" w:after="0" w:line="276" w:lineRule="auto"/>
        <w:rPr>
          <w:rFonts w:ascii="Times New Roman" w:hAnsi="Times New Roman" w:cs="Times New Roman"/>
          <w:sz w:val="24"/>
          <w:szCs w:val="24"/>
        </w:rPr>
      </w:pPr>
      <w:r>
        <w:rPr>
          <w:rFonts w:ascii="Times New Roman" w:hAnsi="Times New Roman" w:cs="Times New Roman"/>
          <w:sz w:val="24"/>
          <w:szCs w:val="24"/>
          <w:u w:val="single"/>
        </w:rPr>
        <w:t>Hearing Appearances</w:t>
      </w:r>
      <w:r>
        <w:rPr>
          <w:rFonts w:ascii="Times New Roman" w:hAnsi="Times New Roman" w:cs="Times New Roman"/>
          <w:sz w:val="24"/>
          <w:szCs w:val="24"/>
        </w:rPr>
        <w:t xml:space="preserve"> – The Enforcement Officer shall appear at all hearings conducted by the Board of Supervisors and shall testify as to the violation.</w:t>
      </w:r>
    </w:p>
    <w:p w:rsidR="00B63C92" w:rsidRDefault="008B4ADA" w:rsidP="008B4ADA">
      <w:pPr>
        <w:spacing w:before="240" w:after="0" w:line="276" w:lineRule="auto"/>
        <w:ind w:firstLine="720"/>
        <w:rPr>
          <w:rFonts w:ascii="Times New Roman" w:hAnsi="Times New Roman" w:cs="Times New Roman"/>
          <w:sz w:val="24"/>
          <w:szCs w:val="24"/>
        </w:rPr>
      </w:pPr>
      <w:proofErr w:type="gramStart"/>
      <w:r>
        <w:rPr>
          <w:rFonts w:ascii="Times New Roman" w:hAnsi="Times New Roman" w:cs="Times New Roman"/>
          <w:b/>
          <w:bCs/>
          <w:sz w:val="24"/>
          <w:szCs w:val="24"/>
        </w:rPr>
        <w:t>SECTION 7.</w:t>
      </w:r>
      <w:proofErr w:type="gramEnd"/>
      <w:r>
        <w:rPr>
          <w:rFonts w:ascii="Times New Roman" w:hAnsi="Times New Roman" w:cs="Times New Roman"/>
          <w:b/>
          <w:bCs/>
          <w:sz w:val="24"/>
          <w:szCs w:val="24"/>
        </w:rPr>
        <w:t xml:space="preserve">  </w:t>
      </w:r>
      <w:r>
        <w:rPr>
          <w:rFonts w:ascii="Times New Roman" w:hAnsi="Times New Roman" w:cs="Times New Roman"/>
          <w:sz w:val="24"/>
          <w:szCs w:val="24"/>
          <w:u w:val="single"/>
        </w:rPr>
        <w:t>SEVERABILITY:</w:t>
      </w:r>
      <w:r w:rsidR="004845E7">
        <w:rPr>
          <w:rFonts w:ascii="Times New Roman" w:hAnsi="Times New Roman" w:cs="Times New Roman"/>
          <w:sz w:val="24"/>
          <w:szCs w:val="24"/>
        </w:rPr>
        <w:t xml:space="preserve"> </w:t>
      </w:r>
      <w:r>
        <w:rPr>
          <w:rFonts w:ascii="Times New Roman" w:hAnsi="Times New Roman" w:cs="Times New Roman"/>
          <w:sz w:val="24"/>
          <w:szCs w:val="24"/>
        </w:rPr>
        <w:t xml:space="preserve"> If any section, subsection, sentence, clause, phrase, or portion of this Ordinance is for any reason, held to be invalid or unconstitutional by any court of competent jurisdiction, such portion shall be deemed a separate, distinct, and independent provision, and such holding shall not affect the validity of the remaining portions hereof.</w:t>
      </w:r>
    </w:p>
    <w:p w:rsidR="002D6208" w:rsidRPr="004845E7" w:rsidRDefault="008B4ADA" w:rsidP="004845E7">
      <w:pPr>
        <w:widowControl w:val="0"/>
        <w:autoSpaceDE w:val="0"/>
        <w:autoSpaceDN w:val="0"/>
        <w:spacing w:before="240" w:after="0" w:line="240" w:lineRule="auto"/>
        <w:ind w:firstLine="720"/>
        <w:rPr>
          <w:rFonts w:ascii="Times New Roman" w:eastAsia="Times New Roman" w:hAnsi="Times New Roman" w:cs="Times New Roman"/>
          <w:sz w:val="24"/>
          <w:szCs w:val="24"/>
          <w:u w:val="single"/>
        </w:rPr>
      </w:pPr>
      <w:proofErr w:type="gramStart"/>
      <w:r>
        <w:rPr>
          <w:rFonts w:ascii="Times New Roman" w:eastAsia="Times New Roman" w:hAnsi="Times New Roman" w:cs="Times New Roman"/>
          <w:b/>
          <w:bCs/>
          <w:color w:val="2F2F2F"/>
          <w:w w:val="105"/>
          <w:sz w:val="24"/>
          <w:szCs w:val="24"/>
        </w:rPr>
        <w:t>S</w:t>
      </w:r>
      <w:r w:rsidR="002D6208" w:rsidRPr="002D6208">
        <w:rPr>
          <w:rFonts w:ascii="Times New Roman" w:eastAsia="Times New Roman" w:hAnsi="Times New Roman" w:cs="Times New Roman"/>
          <w:b/>
          <w:bCs/>
          <w:color w:val="2F2F2F"/>
          <w:w w:val="105"/>
          <w:sz w:val="24"/>
          <w:szCs w:val="24"/>
        </w:rPr>
        <w:t>ECTION</w:t>
      </w:r>
      <w:r w:rsidR="002D6208" w:rsidRPr="002D6208">
        <w:rPr>
          <w:rFonts w:ascii="Times New Roman" w:eastAsia="Times New Roman" w:hAnsi="Times New Roman" w:cs="Times New Roman"/>
          <w:b/>
          <w:bCs/>
          <w:color w:val="2F2F2F"/>
          <w:spacing w:val="15"/>
          <w:w w:val="105"/>
          <w:sz w:val="24"/>
          <w:szCs w:val="24"/>
        </w:rPr>
        <w:t xml:space="preserve"> </w:t>
      </w:r>
      <w:r>
        <w:rPr>
          <w:rFonts w:ascii="Times New Roman" w:eastAsia="Times New Roman" w:hAnsi="Times New Roman" w:cs="Times New Roman"/>
          <w:b/>
          <w:bCs/>
          <w:color w:val="2F2F2F"/>
          <w:w w:val="105"/>
          <w:sz w:val="24"/>
          <w:szCs w:val="24"/>
        </w:rPr>
        <w:t>8</w:t>
      </w:r>
      <w:r w:rsidR="0078679B">
        <w:rPr>
          <w:rFonts w:ascii="Times New Roman" w:eastAsia="Times New Roman" w:hAnsi="Times New Roman" w:cs="Times New Roman"/>
          <w:b/>
          <w:bCs/>
          <w:color w:val="2F2F2F"/>
          <w:w w:val="105"/>
          <w:sz w:val="24"/>
          <w:szCs w:val="24"/>
        </w:rPr>
        <w:t>.</w:t>
      </w:r>
      <w:proofErr w:type="gramEnd"/>
      <w:r w:rsidR="002D6208" w:rsidRPr="007465B4">
        <w:rPr>
          <w:rFonts w:ascii="Times New Roman" w:eastAsia="Times New Roman" w:hAnsi="Times New Roman" w:cs="Times New Roman"/>
          <w:color w:val="2F2F2F"/>
          <w:spacing w:val="15"/>
          <w:w w:val="105"/>
          <w:sz w:val="24"/>
          <w:szCs w:val="24"/>
        </w:rPr>
        <w:t xml:space="preserve"> </w:t>
      </w:r>
      <w:r>
        <w:rPr>
          <w:rFonts w:ascii="Times New Roman" w:eastAsia="Times New Roman" w:hAnsi="Times New Roman" w:cs="Times New Roman"/>
          <w:color w:val="2F2F2F"/>
          <w:spacing w:val="15"/>
          <w:w w:val="105"/>
          <w:sz w:val="24"/>
          <w:szCs w:val="24"/>
        </w:rPr>
        <w:t xml:space="preserve"> </w:t>
      </w:r>
      <w:r w:rsidR="002D6208" w:rsidRPr="007465B4">
        <w:rPr>
          <w:rFonts w:ascii="Times New Roman" w:eastAsia="Times New Roman" w:hAnsi="Times New Roman" w:cs="Times New Roman"/>
          <w:color w:val="2F2F2F"/>
          <w:w w:val="105"/>
          <w:sz w:val="24"/>
          <w:szCs w:val="24"/>
          <w:u w:val="single" w:color="2F2F2F"/>
        </w:rPr>
        <w:t>APPLICABILITY</w:t>
      </w:r>
      <w:r w:rsidR="004845E7">
        <w:rPr>
          <w:rFonts w:ascii="Times New Roman" w:eastAsia="Times New Roman" w:hAnsi="Times New Roman" w:cs="Times New Roman"/>
          <w:sz w:val="24"/>
          <w:szCs w:val="24"/>
          <w:u w:val="single"/>
        </w:rPr>
        <w:t>:</w:t>
      </w:r>
      <w:r w:rsidR="004845E7">
        <w:rPr>
          <w:rFonts w:ascii="Times New Roman" w:eastAsia="Times New Roman" w:hAnsi="Times New Roman" w:cs="Times New Roman"/>
          <w:sz w:val="24"/>
          <w:szCs w:val="24"/>
        </w:rPr>
        <w:t xml:space="preserve">  </w:t>
      </w:r>
      <w:r w:rsidR="002D6208" w:rsidRPr="007465B4">
        <w:rPr>
          <w:rFonts w:ascii="Times New Roman" w:eastAsia="Times New Roman" w:hAnsi="Times New Roman" w:cs="Times New Roman"/>
          <w:color w:val="2F2F2F"/>
          <w:w w:val="105"/>
          <w:sz w:val="24"/>
          <w:szCs w:val="24"/>
        </w:rPr>
        <w:t>This amendment in no way amends, alters</w:t>
      </w:r>
      <w:r w:rsidR="002D6208">
        <w:rPr>
          <w:rFonts w:ascii="Times New Roman" w:eastAsia="Times New Roman" w:hAnsi="Times New Roman" w:cs="Times New Roman"/>
          <w:color w:val="2F2F2F"/>
          <w:w w:val="105"/>
          <w:sz w:val="24"/>
          <w:szCs w:val="24"/>
        </w:rPr>
        <w:t>,</w:t>
      </w:r>
      <w:r w:rsidR="002D6208" w:rsidRPr="007465B4">
        <w:rPr>
          <w:rFonts w:ascii="Times New Roman" w:eastAsia="Times New Roman" w:hAnsi="Times New Roman" w:cs="Times New Roman"/>
          <w:color w:val="2F2F2F"/>
          <w:w w:val="105"/>
          <w:sz w:val="24"/>
          <w:szCs w:val="24"/>
        </w:rPr>
        <w:t xml:space="preserve"> or supersedes any other provision </w:t>
      </w:r>
      <w:r w:rsidR="00BD5614">
        <w:rPr>
          <w:rFonts w:ascii="Times New Roman" w:eastAsia="Times New Roman" w:hAnsi="Times New Roman" w:cs="Times New Roman"/>
          <w:color w:val="2F2F2F"/>
          <w:w w:val="105"/>
          <w:sz w:val="24"/>
          <w:szCs w:val="24"/>
        </w:rPr>
        <w:t>of the Ordinances of Letterkenny</w:t>
      </w:r>
      <w:r w:rsidR="002D6208" w:rsidRPr="007465B4">
        <w:rPr>
          <w:rFonts w:ascii="Times New Roman" w:eastAsia="Times New Roman" w:hAnsi="Times New Roman" w:cs="Times New Roman"/>
          <w:color w:val="2F2F2F"/>
          <w:w w:val="105"/>
          <w:sz w:val="24"/>
          <w:szCs w:val="24"/>
        </w:rPr>
        <w:t xml:space="preserve"> Township, Franklin County except as expressly set forth.</w:t>
      </w:r>
    </w:p>
    <w:p w:rsidR="002D6208" w:rsidRPr="004845E7" w:rsidRDefault="007465B4" w:rsidP="004845E7">
      <w:pPr>
        <w:widowControl w:val="0"/>
        <w:autoSpaceDE w:val="0"/>
        <w:autoSpaceDN w:val="0"/>
        <w:spacing w:before="240" w:after="0" w:line="240" w:lineRule="auto"/>
        <w:ind w:firstLine="720"/>
        <w:outlineLvl w:val="1"/>
        <w:rPr>
          <w:rFonts w:ascii="Times New Roman" w:eastAsia="Times New Roman" w:hAnsi="Times New Roman" w:cs="Times New Roman"/>
          <w:color w:val="2A2A2A"/>
          <w:sz w:val="24"/>
          <w:szCs w:val="24"/>
          <w:u w:val="single" w:color="2A2A2A"/>
        </w:rPr>
      </w:pPr>
      <w:proofErr w:type="gramStart"/>
      <w:r w:rsidRPr="00595611">
        <w:rPr>
          <w:rFonts w:ascii="Times New Roman" w:eastAsia="Times New Roman" w:hAnsi="Times New Roman" w:cs="Times New Roman"/>
          <w:b/>
          <w:bCs/>
          <w:color w:val="2A2A2A"/>
          <w:sz w:val="24"/>
          <w:szCs w:val="24"/>
        </w:rPr>
        <w:t>SECTION</w:t>
      </w:r>
      <w:r w:rsidRPr="00595611">
        <w:rPr>
          <w:rFonts w:ascii="Times New Roman" w:eastAsia="Times New Roman" w:hAnsi="Times New Roman" w:cs="Times New Roman"/>
          <w:b/>
          <w:bCs/>
          <w:color w:val="2A2A2A"/>
          <w:spacing w:val="16"/>
          <w:sz w:val="24"/>
          <w:szCs w:val="24"/>
        </w:rPr>
        <w:t xml:space="preserve"> </w:t>
      </w:r>
      <w:r w:rsidR="008B4ADA">
        <w:rPr>
          <w:rFonts w:ascii="Times New Roman" w:eastAsia="Times New Roman" w:hAnsi="Times New Roman" w:cs="Times New Roman"/>
          <w:b/>
          <w:bCs/>
          <w:color w:val="2A2A2A"/>
          <w:spacing w:val="16"/>
          <w:sz w:val="24"/>
          <w:szCs w:val="24"/>
        </w:rPr>
        <w:t>9</w:t>
      </w:r>
      <w:r w:rsidR="0078679B">
        <w:rPr>
          <w:rFonts w:ascii="Times New Roman" w:eastAsia="Times New Roman" w:hAnsi="Times New Roman" w:cs="Times New Roman"/>
          <w:b/>
          <w:bCs/>
          <w:color w:val="2A2A2A"/>
          <w:spacing w:val="16"/>
          <w:sz w:val="24"/>
          <w:szCs w:val="24"/>
        </w:rPr>
        <w:t>.</w:t>
      </w:r>
      <w:proofErr w:type="gramEnd"/>
      <w:r w:rsidRPr="00595611">
        <w:rPr>
          <w:rFonts w:ascii="Times New Roman" w:eastAsia="Times New Roman" w:hAnsi="Times New Roman" w:cs="Times New Roman"/>
          <w:color w:val="2A2A2A"/>
          <w:spacing w:val="25"/>
          <w:sz w:val="24"/>
          <w:szCs w:val="24"/>
        </w:rPr>
        <w:t xml:space="preserve"> </w:t>
      </w:r>
      <w:r w:rsidR="008B4ADA">
        <w:rPr>
          <w:rFonts w:ascii="Times New Roman" w:eastAsia="Times New Roman" w:hAnsi="Times New Roman" w:cs="Times New Roman"/>
          <w:color w:val="2A2A2A"/>
          <w:spacing w:val="25"/>
          <w:sz w:val="24"/>
          <w:szCs w:val="24"/>
        </w:rPr>
        <w:t xml:space="preserve"> </w:t>
      </w:r>
      <w:r w:rsidRPr="00595611">
        <w:rPr>
          <w:rFonts w:ascii="Times New Roman" w:eastAsia="Times New Roman" w:hAnsi="Times New Roman" w:cs="Times New Roman"/>
          <w:color w:val="2A2A2A"/>
          <w:sz w:val="24"/>
          <w:szCs w:val="24"/>
          <w:u w:val="single" w:color="2A2A2A"/>
        </w:rPr>
        <w:t>EFFECTIVE</w:t>
      </w:r>
      <w:r w:rsidRPr="00595611">
        <w:rPr>
          <w:rFonts w:ascii="Times New Roman" w:eastAsia="Times New Roman" w:hAnsi="Times New Roman" w:cs="Times New Roman"/>
          <w:color w:val="2A2A2A"/>
          <w:spacing w:val="23"/>
          <w:sz w:val="24"/>
          <w:szCs w:val="24"/>
          <w:u w:val="single" w:color="2A2A2A"/>
        </w:rPr>
        <w:t xml:space="preserve"> </w:t>
      </w:r>
      <w:r w:rsidRPr="00595611">
        <w:rPr>
          <w:rFonts w:ascii="Times New Roman" w:eastAsia="Times New Roman" w:hAnsi="Times New Roman" w:cs="Times New Roman"/>
          <w:color w:val="2A2A2A"/>
          <w:sz w:val="24"/>
          <w:szCs w:val="24"/>
          <w:u w:val="single" w:color="2A2A2A"/>
        </w:rPr>
        <w:t>DATE</w:t>
      </w:r>
      <w:r w:rsidR="004845E7">
        <w:rPr>
          <w:rFonts w:ascii="Times New Roman" w:eastAsia="Times New Roman" w:hAnsi="Times New Roman" w:cs="Times New Roman"/>
          <w:color w:val="2A2A2A"/>
          <w:sz w:val="24"/>
          <w:szCs w:val="24"/>
          <w:u w:val="single" w:color="2A2A2A"/>
        </w:rPr>
        <w:t>:</w:t>
      </w:r>
      <w:r w:rsidR="004845E7">
        <w:rPr>
          <w:rFonts w:ascii="Times New Roman" w:eastAsia="Times New Roman" w:hAnsi="Times New Roman" w:cs="Times New Roman"/>
          <w:color w:val="2A2A2A"/>
          <w:sz w:val="24"/>
          <w:szCs w:val="24"/>
          <w:u w:color="2A2A2A"/>
        </w:rPr>
        <w:t xml:space="preserve">  </w:t>
      </w:r>
      <w:r w:rsidRPr="00595611">
        <w:rPr>
          <w:rFonts w:ascii="Times New Roman" w:eastAsia="Times New Roman" w:hAnsi="Times New Roman" w:cs="Times New Roman"/>
          <w:color w:val="2A2A2A"/>
          <w:sz w:val="24"/>
          <w:szCs w:val="24"/>
        </w:rPr>
        <w:t>This</w:t>
      </w:r>
      <w:r w:rsidRPr="00595611">
        <w:rPr>
          <w:rFonts w:ascii="Times New Roman" w:eastAsia="Times New Roman" w:hAnsi="Times New Roman" w:cs="Times New Roman"/>
          <w:color w:val="2A2A2A"/>
          <w:spacing w:val="6"/>
          <w:sz w:val="24"/>
          <w:szCs w:val="24"/>
        </w:rPr>
        <w:t xml:space="preserve"> </w:t>
      </w:r>
      <w:r w:rsidRPr="00595611">
        <w:rPr>
          <w:rFonts w:ascii="Times New Roman" w:eastAsia="Times New Roman" w:hAnsi="Times New Roman" w:cs="Times New Roman"/>
          <w:color w:val="2A2A2A"/>
          <w:sz w:val="24"/>
          <w:szCs w:val="24"/>
        </w:rPr>
        <w:t>Ordinance</w:t>
      </w:r>
      <w:r w:rsidRPr="00595611">
        <w:rPr>
          <w:rFonts w:ascii="Times New Roman" w:eastAsia="Times New Roman" w:hAnsi="Times New Roman" w:cs="Times New Roman"/>
          <w:color w:val="2A2A2A"/>
          <w:spacing w:val="15"/>
          <w:sz w:val="24"/>
          <w:szCs w:val="24"/>
        </w:rPr>
        <w:t xml:space="preserve"> </w:t>
      </w:r>
      <w:r w:rsidRPr="00595611">
        <w:rPr>
          <w:rFonts w:ascii="Times New Roman" w:eastAsia="Times New Roman" w:hAnsi="Times New Roman" w:cs="Times New Roman"/>
          <w:color w:val="2A2A2A"/>
          <w:sz w:val="24"/>
          <w:szCs w:val="24"/>
        </w:rPr>
        <w:t>shall</w:t>
      </w:r>
      <w:r w:rsidRPr="00595611">
        <w:rPr>
          <w:rFonts w:ascii="Times New Roman" w:eastAsia="Times New Roman" w:hAnsi="Times New Roman" w:cs="Times New Roman"/>
          <w:color w:val="2A2A2A"/>
          <w:spacing w:val="13"/>
          <w:sz w:val="24"/>
          <w:szCs w:val="24"/>
        </w:rPr>
        <w:t xml:space="preserve"> </w:t>
      </w:r>
      <w:r w:rsidRPr="00595611">
        <w:rPr>
          <w:rFonts w:ascii="Times New Roman" w:eastAsia="Times New Roman" w:hAnsi="Times New Roman" w:cs="Times New Roman"/>
          <w:color w:val="2A2A2A"/>
          <w:sz w:val="24"/>
          <w:szCs w:val="24"/>
        </w:rPr>
        <w:t>become</w:t>
      </w:r>
      <w:r w:rsidRPr="00595611">
        <w:rPr>
          <w:rFonts w:ascii="Times New Roman" w:eastAsia="Times New Roman" w:hAnsi="Times New Roman" w:cs="Times New Roman"/>
          <w:color w:val="2A2A2A"/>
          <w:spacing w:val="9"/>
          <w:sz w:val="24"/>
          <w:szCs w:val="24"/>
        </w:rPr>
        <w:t xml:space="preserve"> </w:t>
      </w:r>
      <w:r w:rsidRPr="00595611">
        <w:rPr>
          <w:rFonts w:ascii="Times New Roman" w:eastAsia="Times New Roman" w:hAnsi="Times New Roman" w:cs="Times New Roman"/>
          <w:color w:val="2A2A2A"/>
          <w:sz w:val="24"/>
          <w:szCs w:val="24"/>
        </w:rPr>
        <w:t>effective</w:t>
      </w:r>
      <w:r w:rsidRPr="00595611">
        <w:rPr>
          <w:rFonts w:ascii="Times New Roman" w:eastAsia="Times New Roman" w:hAnsi="Times New Roman" w:cs="Times New Roman"/>
          <w:color w:val="2A2A2A"/>
          <w:spacing w:val="21"/>
          <w:sz w:val="24"/>
          <w:szCs w:val="24"/>
        </w:rPr>
        <w:t xml:space="preserve"> </w:t>
      </w:r>
      <w:r w:rsidR="002D6208">
        <w:rPr>
          <w:rFonts w:ascii="Times New Roman" w:eastAsia="Times New Roman" w:hAnsi="Times New Roman" w:cs="Times New Roman"/>
          <w:color w:val="2A2A2A"/>
          <w:sz w:val="24"/>
          <w:szCs w:val="24"/>
        </w:rPr>
        <w:t>immediately</w:t>
      </w:r>
      <w:r w:rsidRPr="00595611">
        <w:rPr>
          <w:rFonts w:ascii="Times New Roman" w:eastAsia="Times New Roman" w:hAnsi="Times New Roman" w:cs="Times New Roman"/>
          <w:color w:val="2A2A2A"/>
          <w:sz w:val="24"/>
          <w:szCs w:val="24"/>
        </w:rPr>
        <w:t>.</w:t>
      </w:r>
    </w:p>
    <w:p w:rsidR="00E60056" w:rsidRPr="00595611" w:rsidRDefault="00E60056" w:rsidP="002D6208">
      <w:pPr>
        <w:widowControl w:val="0"/>
        <w:autoSpaceDE w:val="0"/>
        <w:autoSpaceDN w:val="0"/>
        <w:spacing w:before="240" w:after="0" w:line="240" w:lineRule="auto"/>
        <w:ind w:left="816"/>
        <w:rPr>
          <w:rFonts w:ascii="Times New Roman" w:eastAsia="Times New Roman" w:hAnsi="Times New Roman" w:cs="Times New Roman"/>
          <w:color w:val="2A2A2A"/>
          <w:sz w:val="24"/>
          <w:szCs w:val="24"/>
        </w:rPr>
      </w:pPr>
    </w:p>
    <w:p w:rsidR="007465B4" w:rsidRPr="00595611" w:rsidRDefault="007465B4" w:rsidP="007465B4">
      <w:pPr>
        <w:widowControl w:val="0"/>
        <w:tabs>
          <w:tab w:val="left" w:pos="3763"/>
          <w:tab w:val="left" w:pos="4449"/>
        </w:tabs>
        <w:autoSpaceDE w:val="0"/>
        <w:autoSpaceDN w:val="0"/>
        <w:spacing w:before="170" w:after="0" w:line="240" w:lineRule="auto"/>
        <w:ind w:left="135"/>
        <w:outlineLvl w:val="1"/>
        <w:rPr>
          <w:rFonts w:ascii="Times New Roman" w:eastAsia="Times New Roman" w:hAnsi="Times New Roman" w:cs="Times New Roman"/>
          <w:color w:val="2A2A2A"/>
          <w:w w:val="105"/>
          <w:sz w:val="24"/>
          <w:szCs w:val="24"/>
        </w:rPr>
      </w:pPr>
      <w:r w:rsidRPr="00E60056">
        <w:rPr>
          <w:rFonts w:ascii="Times New Roman" w:eastAsia="Times New Roman" w:hAnsi="Times New Roman" w:cs="Times New Roman"/>
          <w:b/>
          <w:bCs/>
          <w:color w:val="2A2A2A"/>
          <w:spacing w:val="-1"/>
          <w:w w:val="105"/>
          <w:sz w:val="24"/>
          <w:szCs w:val="24"/>
        </w:rPr>
        <w:t>ENACTED</w:t>
      </w:r>
      <w:r w:rsidRPr="00E60056">
        <w:rPr>
          <w:rFonts w:ascii="Times New Roman" w:eastAsia="Times New Roman" w:hAnsi="Times New Roman" w:cs="Times New Roman"/>
          <w:b/>
          <w:bCs/>
          <w:color w:val="2A2A2A"/>
          <w:spacing w:val="-7"/>
          <w:w w:val="105"/>
          <w:sz w:val="24"/>
          <w:szCs w:val="24"/>
        </w:rPr>
        <w:t xml:space="preserve"> </w:t>
      </w:r>
      <w:r w:rsidRPr="00E60056">
        <w:rPr>
          <w:rFonts w:ascii="Times New Roman" w:eastAsia="Times New Roman" w:hAnsi="Times New Roman" w:cs="Times New Roman"/>
          <w:b/>
          <w:bCs/>
          <w:color w:val="2A2A2A"/>
          <w:w w:val="105"/>
          <w:sz w:val="24"/>
          <w:szCs w:val="24"/>
        </w:rPr>
        <w:t>AND</w:t>
      </w:r>
      <w:r w:rsidRPr="00E60056">
        <w:rPr>
          <w:rFonts w:ascii="Times New Roman" w:eastAsia="Times New Roman" w:hAnsi="Times New Roman" w:cs="Times New Roman"/>
          <w:b/>
          <w:bCs/>
          <w:color w:val="2A2A2A"/>
          <w:spacing w:val="-14"/>
          <w:w w:val="105"/>
          <w:sz w:val="24"/>
          <w:szCs w:val="24"/>
        </w:rPr>
        <w:t xml:space="preserve"> </w:t>
      </w:r>
      <w:r w:rsidRPr="00E60056">
        <w:rPr>
          <w:rFonts w:ascii="Times New Roman" w:eastAsia="Times New Roman" w:hAnsi="Times New Roman" w:cs="Times New Roman"/>
          <w:b/>
          <w:bCs/>
          <w:color w:val="2A2A2A"/>
          <w:w w:val="105"/>
          <w:sz w:val="24"/>
          <w:szCs w:val="24"/>
        </w:rPr>
        <w:t>ORDAINED</w:t>
      </w:r>
      <w:r w:rsidRPr="00595611">
        <w:rPr>
          <w:rFonts w:ascii="Times New Roman" w:eastAsia="Times New Roman" w:hAnsi="Times New Roman" w:cs="Times New Roman"/>
          <w:color w:val="2A2A2A"/>
          <w:spacing w:val="-9"/>
          <w:w w:val="105"/>
          <w:sz w:val="24"/>
          <w:szCs w:val="24"/>
        </w:rPr>
        <w:t xml:space="preserve"> </w:t>
      </w:r>
      <w:r w:rsidR="00E60056">
        <w:rPr>
          <w:rFonts w:ascii="Times New Roman" w:eastAsia="Times New Roman" w:hAnsi="Times New Roman" w:cs="Times New Roman"/>
          <w:color w:val="2A2A2A"/>
          <w:w w:val="105"/>
          <w:sz w:val="24"/>
          <w:szCs w:val="24"/>
        </w:rPr>
        <w:t xml:space="preserve">into the law by the Township of Letterkenny, Franklin County, Pennsylvania, </w:t>
      </w:r>
      <w:r w:rsidRPr="00595611">
        <w:rPr>
          <w:rFonts w:ascii="Times New Roman" w:eastAsia="Times New Roman" w:hAnsi="Times New Roman" w:cs="Times New Roman"/>
          <w:color w:val="2A2A2A"/>
          <w:w w:val="105"/>
          <w:sz w:val="24"/>
          <w:szCs w:val="24"/>
        </w:rPr>
        <w:t>this</w:t>
      </w:r>
      <w:r w:rsidRPr="00595611">
        <w:rPr>
          <w:rFonts w:ascii="Times New Roman" w:eastAsia="Times New Roman" w:hAnsi="Times New Roman" w:cs="Times New Roman"/>
          <w:color w:val="2A2A2A"/>
          <w:spacing w:val="-13"/>
          <w:w w:val="105"/>
          <w:sz w:val="24"/>
          <w:szCs w:val="24"/>
        </w:rPr>
        <w:t xml:space="preserve"> </w:t>
      </w:r>
      <w:r w:rsidRPr="00595611">
        <w:rPr>
          <w:rFonts w:ascii="Times New Roman" w:eastAsia="Times New Roman" w:hAnsi="Times New Roman" w:cs="Times New Roman"/>
          <w:color w:val="2A2A2A"/>
          <w:w w:val="105"/>
          <w:sz w:val="24"/>
          <w:szCs w:val="24"/>
        </w:rPr>
        <w:t>_______ day of _______________________, 2024</w:t>
      </w:r>
    </w:p>
    <w:p w:rsidR="002703CF" w:rsidRPr="00595611" w:rsidRDefault="002703CF" w:rsidP="007465B4">
      <w:pPr>
        <w:widowControl w:val="0"/>
        <w:tabs>
          <w:tab w:val="left" w:pos="3763"/>
          <w:tab w:val="left" w:pos="4449"/>
        </w:tabs>
        <w:autoSpaceDE w:val="0"/>
        <w:autoSpaceDN w:val="0"/>
        <w:spacing w:before="170" w:after="0" w:line="240" w:lineRule="auto"/>
        <w:ind w:left="135"/>
        <w:outlineLvl w:val="1"/>
        <w:rPr>
          <w:rFonts w:ascii="Times New Roman" w:eastAsia="Times New Roman" w:hAnsi="Times New Roman" w:cs="Times New Roman"/>
          <w:sz w:val="24"/>
          <w:szCs w:val="24"/>
        </w:rPr>
      </w:pPr>
    </w:p>
    <w:p w:rsidR="007465B4" w:rsidRPr="00595611" w:rsidRDefault="007465B4" w:rsidP="007465B4">
      <w:pPr>
        <w:widowControl w:val="0"/>
        <w:autoSpaceDE w:val="0"/>
        <w:autoSpaceDN w:val="0"/>
        <w:spacing w:before="6" w:after="0" w:line="240" w:lineRule="auto"/>
        <w:rPr>
          <w:rFonts w:ascii="Times New Roman" w:eastAsia="Times New Roman" w:hAnsi="Times New Roman" w:cs="Times New Roman"/>
          <w:sz w:val="24"/>
          <w:szCs w:val="24"/>
        </w:rPr>
      </w:pPr>
    </w:p>
    <w:p w:rsidR="007465B4" w:rsidRPr="00595611" w:rsidRDefault="007465B4" w:rsidP="007465B4">
      <w:pPr>
        <w:widowControl w:val="0"/>
        <w:tabs>
          <w:tab w:val="left" w:pos="4895"/>
        </w:tabs>
        <w:autoSpaceDE w:val="0"/>
        <w:autoSpaceDN w:val="0"/>
        <w:spacing w:after="0" w:line="240" w:lineRule="auto"/>
        <w:ind w:left="133"/>
        <w:rPr>
          <w:rFonts w:ascii="Times New Roman" w:eastAsia="Times New Roman" w:hAnsi="Times New Roman" w:cs="Times New Roman"/>
          <w:b/>
          <w:color w:val="2A2A2A"/>
          <w:sz w:val="24"/>
          <w:szCs w:val="24"/>
        </w:rPr>
      </w:pPr>
      <w:r w:rsidRPr="00595611">
        <w:rPr>
          <w:rFonts w:ascii="Times New Roman" w:eastAsia="Times New Roman" w:hAnsi="Times New Roman" w:cs="Times New Roman"/>
          <w:b/>
          <w:color w:val="2A2A2A"/>
          <w:sz w:val="24"/>
          <w:szCs w:val="24"/>
        </w:rPr>
        <w:t>ATTEST:</w:t>
      </w:r>
      <w:r w:rsidRPr="00595611">
        <w:rPr>
          <w:rFonts w:ascii="Times New Roman" w:eastAsia="Times New Roman" w:hAnsi="Times New Roman" w:cs="Times New Roman"/>
          <w:b/>
          <w:color w:val="2A2A2A"/>
          <w:sz w:val="24"/>
          <w:szCs w:val="24"/>
        </w:rPr>
        <w:tab/>
        <w:t xml:space="preserve">  </w:t>
      </w:r>
      <w:r w:rsidR="003D67F7" w:rsidRPr="00595611">
        <w:rPr>
          <w:rFonts w:ascii="Times New Roman" w:eastAsia="Times New Roman" w:hAnsi="Times New Roman" w:cs="Times New Roman"/>
          <w:b/>
          <w:color w:val="2A2A2A"/>
          <w:sz w:val="24"/>
          <w:szCs w:val="24"/>
        </w:rPr>
        <w:t>LETTERKENNY</w:t>
      </w:r>
      <w:r w:rsidRPr="00595611">
        <w:rPr>
          <w:rFonts w:ascii="Times New Roman" w:eastAsia="Times New Roman" w:hAnsi="Times New Roman" w:cs="Times New Roman"/>
          <w:b/>
          <w:color w:val="2A2A2A"/>
          <w:sz w:val="24"/>
          <w:szCs w:val="24"/>
        </w:rPr>
        <w:t xml:space="preserve"> TOWNSHIP</w:t>
      </w:r>
    </w:p>
    <w:p w:rsidR="007465B4" w:rsidRPr="00595611" w:rsidRDefault="007465B4" w:rsidP="007465B4">
      <w:pPr>
        <w:widowControl w:val="0"/>
        <w:tabs>
          <w:tab w:val="left" w:pos="4895"/>
        </w:tabs>
        <w:autoSpaceDE w:val="0"/>
        <w:autoSpaceDN w:val="0"/>
        <w:spacing w:after="0" w:line="240" w:lineRule="auto"/>
        <w:ind w:left="133"/>
        <w:rPr>
          <w:rFonts w:ascii="Times New Roman" w:eastAsia="Times New Roman" w:hAnsi="Times New Roman" w:cs="Times New Roman"/>
          <w:b/>
          <w:sz w:val="24"/>
          <w:szCs w:val="24"/>
        </w:rPr>
      </w:pPr>
      <w:r w:rsidRPr="00595611">
        <w:rPr>
          <w:rFonts w:ascii="Times New Roman" w:eastAsia="Times New Roman" w:hAnsi="Times New Roman" w:cs="Times New Roman"/>
          <w:b/>
          <w:color w:val="2A2A2A"/>
          <w:sz w:val="24"/>
          <w:szCs w:val="24"/>
        </w:rPr>
        <w:tab/>
      </w:r>
      <w:r w:rsidRPr="00595611">
        <w:rPr>
          <w:rFonts w:ascii="Times New Roman" w:eastAsia="Times New Roman" w:hAnsi="Times New Roman" w:cs="Times New Roman"/>
          <w:b/>
          <w:color w:val="2A2A2A"/>
          <w:sz w:val="24"/>
          <w:szCs w:val="24"/>
        </w:rPr>
        <w:tab/>
        <w:t>BOARD OF SUPERVISORS</w:t>
      </w:r>
    </w:p>
    <w:p w:rsidR="007465B4" w:rsidRPr="00595611" w:rsidRDefault="007465B4" w:rsidP="007465B4">
      <w:pPr>
        <w:widowControl w:val="0"/>
        <w:autoSpaceDE w:val="0"/>
        <w:autoSpaceDN w:val="0"/>
        <w:spacing w:after="0" w:line="240" w:lineRule="auto"/>
        <w:rPr>
          <w:rFonts w:ascii="Times New Roman" w:eastAsia="Times New Roman" w:hAnsi="Times New Roman" w:cs="Times New Roman"/>
          <w:b/>
          <w:sz w:val="24"/>
          <w:szCs w:val="24"/>
        </w:rPr>
      </w:pPr>
    </w:p>
    <w:p w:rsidR="007465B4" w:rsidRPr="00595611" w:rsidRDefault="007465B4" w:rsidP="009E0D54">
      <w:pPr>
        <w:widowControl w:val="0"/>
        <w:autoSpaceDE w:val="0"/>
        <w:autoSpaceDN w:val="0"/>
        <w:spacing w:after="0" w:line="240" w:lineRule="auto"/>
        <w:ind w:left="2880" w:firstLine="720"/>
        <w:rPr>
          <w:rFonts w:ascii="Times New Roman" w:eastAsia="Times New Roman" w:hAnsi="Times New Roman" w:cs="Times New Roman"/>
          <w:bCs/>
          <w:sz w:val="24"/>
          <w:szCs w:val="24"/>
        </w:rPr>
      </w:pPr>
      <w:r w:rsidRPr="00595611">
        <w:rPr>
          <w:rFonts w:ascii="Times New Roman" w:eastAsia="Times New Roman" w:hAnsi="Times New Roman" w:cs="Times New Roman"/>
          <w:b/>
          <w:sz w:val="24"/>
          <w:szCs w:val="24"/>
        </w:rPr>
        <w:t xml:space="preserve">   </w:t>
      </w:r>
      <w:r w:rsidR="00EF0465" w:rsidRPr="00595611">
        <w:rPr>
          <w:rFonts w:ascii="Times New Roman" w:eastAsia="Times New Roman" w:hAnsi="Times New Roman" w:cs="Times New Roman"/>
          <w:b/>
          <w:sz w:val="24"/>
          <w:szCs w:val="24"/>
        </w:rPr>
        <w:tab/>
      </w:r>
      <w:r w:rsidR="00EF0465" w:rsidRPr="00595611">
        <w:rPr>
          <w:rFonts w:ascii="Times New Roman" w:eastAsia="Times New Roman" w:hAnsi="Times New Roman" w:cs="Times New Roman"/>
          <w:b/>
          <w:sz w:val="24"/>
          <w:szCs w:val="24"/>
        </w:rPr>
        <w:tab/>
      </w:r>
      <w:r w:rsidRPr="00595611">
        <w:rPr>
          <w:rFonts w:ascii="Times New Roman" w:eastAsia="Times New Roman" w:hAnsi="Times New Roman" w:cs="Times New Roman"/>
          <w:b/>
          <w:sz w:val="24"/>
          <w:szCs w:val="24"/>
        </w:rPr>
        <w:tab/>
      </w:r>
      <w:r w:rsidR="00EF0465" w:rsidRPr="00595611">
        <w:rPr>
          <w:rFonts w:ascii="Times New Roman" w:eastAsia="Times New Roman" w:hAnsi="Times New Roman" w:cs="Times New Roman"/>
          <w:b/>
          <w:sz w:val="24"/>
          <w:szCs w:val="24"/>
        </w:rPr>
        <w:tab/>
      </w:r>
      <w:r w:rsidR="00EF0465" w:rsidRPr="00595611">
        <w:rPr>
          <w:rFonts w:ascii="Times New Roman" w:eastAsia="Times New Roman" w:hAnsi="Times New Roman" w:cs="Times New Roman"/>
          <w:b/>
          <w:sz w:val="24"/>
          <w:szCs w:val="24"/>
        </w:rPr>
        <w:tab/>
      </w:r>
      <w:r w:rsidR="00EF0465" w:rsidRPr="00595611">
        <w:rPr>
          <w:rFonts w:ascii="Times New Roman" w:eastAsia="Times New Roman" w:hAnsi="Times New Roman" w:cs="Times New Roman"/>
          <w:b/>
          <w:sz w:val="24"/>
          <w:szCs w:val="24"/>
        </w:rPr>
        <w:tab/>
      </w:r>
      <w:r w:rsidR="00EF0465" w:rsidRPr="00595611">
        <w:rPr>
          <w:rFonts w:ascii="Times New Roman" w:eastAsia="Times New Roman" w:hAnsi="Times New Roman" w:cs="Times New Roman"/>
          <w:b/>
          <w:sz w:val="24"/>
          <w:szCs w:val="24"/>
        </w:rPr>
        <w:tab/>
      </w:r>
      <w:r w:rsidR="00EF0465" w:rsidRPr="00595611">
        <w:rPr>
          <w:rFonts w:ascii="Times New Roman" w:eastAsia="Times New Roman" w:hAnsi="Times New Roman" w:cs="Times New Roman"/>
          <w:b/>
          <w:sz w:val="24"/>
          <w:szCs w:val="24"/>
        </w:rPr>
        <w:tab/>
      </w:r>
      <w:r w:rsidR="00EF0465" w:rsidRPr="00595611">
        <w:rPr>
          <w:rFonts w:ascii="Times New Roman" w:eastAsia="Times New Roman" w:hAnsi="Times New Roman" w:cs="Times New Roman"/>
          <w:b/>
          <w:sz w:val="24"/>
          <w:szCs w:val="24"/>
        </w:rPr>
        <w:tab/>
      </w:r>
      <w:r w:rsidR="00EF0465" w:rsidRPr="00595611">
        <w:rPr>
          <w:rFonts w:ascii="Times New Roman" w:eastAsia="Times New Roman" w:hAnsi="Times New Roman" w:cs="Times New Roman"/>
          <w:b/>
          <w:sz w:val="24"/>
          <w:szCs w:val="24"/>
        </w:rPr>
        <w:tab/>
      </w:r>
      <w:r w:rsidR="00E60056">
        <w:rPr>
          <w:rFonts w:ascii="Times New Roman" w:eastAsia="Times New Roman" w:hAnsi="Times New Roman" w:cs="Times New Roman"/>
          <w:b/>
          <w:sz w:val="24"/>
          <w:szCs w:val="24"/>
        </w:rPr>
        <w:tab/>
      </w:r>
    </w:p>
    <w:p w:rsidR="007465B4" w:rsidRPr="00595611" w:rsidRDefault="007465B4" w:rsidP="007465B4">
      <w:pPr>
        <w:widowControl w:val="0"/>
        <w:autoSpaceDE w:val="0"/>
        <w:autoSpaceDN w:val="0"/>
        <w:spacing w:before="6" w:after="0" w:line="240" w:lineRule="auto"/>
        <w:rPr>
          <w:rFonts w:ascii="Times New Roman" w:eastAsia="Times New Roman" w:hAnsi="Times New Roman" w:cs="Times New Roman"/>
          <w:bCs/>
          <w:sz w:val="24"/>
          <w:szCs w:val="24"/>
        </w:rPr>
      </w:pPr>
    </w:p>
    <w:p w:rsidR="007465B4" w:rsidRPr="00595611" w:rsidRDefault="007465B4" w:rsidP="007465B4">
      <w:pPr>
        <w:widowControl w:val="0"/>
        <w:autoSpaceDE w:val="0"/>
        <w:autoSpaceDN w:val="0"/>
        <w:spacing w:before="6" w:after="0" w:line="240" w:lineRule="auto"/>
        <w:rPr>
          <w:rFonts w:ascii="Times New Roman" w:eastAsia="Times New Roman" w:hAnsi="Times New Roman" w:cs="Times New Roman"/>
          <w:bCs/>
          <w:sz w:val="24"/>
          <w:szCs w:val="24"/>
        </w:rPr>
      </w:pPr>
    </w:p>
    <w:p w:rsidR="007465B4" w:rsidRPr="00595611" w:rsidRDefault="007465B4" w:rsidP="007465B4">
      <w:pPr>
        <w:widowControl w:val="0"/>
        <w:autoSpaceDE w:val="0"/>
        <w:autoSpaceDN w:val="0"/>
        <w:spacing w:before="6" w:after="0" w:line="240" w:lineRule="auto"/>
        <w:rPr>
          <w:rFonts w:ascii="Times New Roman" w:eastAsia="Times New Roman" w:hAnsi="Times New Roman" w:cs="Times New Roman"/>
          <w:bCs/>
          <w:sz w:val="24"/>
          <w:szCs w:val="24"/>
        </w:rPr>
      </w:pPr>
    </w:p>
    <w:p w:rsidR="007E52D8" w:rsidRPr="00595611" w:rsidRDefault="007E52D8">
      <w:pPr>
        <w:rPr>
          <w:rFonts w:ascii="Times New Roman" w:hAnsi="Times New Roman" w:cs="Times New Roman"/>
          <w:sz w:val="24"/>
          <w:szCs w:val="24"/>
        </w:rPr>
      </w:pPr>
    </w:p>
    <w:sectPr w:rsidR="007E52D8" w:rsidRPr="00595611" w:rsidSect="002A027B">
      <w:pgSz w:w="12240" w:h="15840"/>
      <w:pgMar w:top="1440" w:right="1440" w:bottom="1440" w:left="1440"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A7AA9"/>
    <w:multiLevelType w:val="multilevel"/>
    <w:tmpl w:val="9626BD6C"/>
    <w:lvl w:ilvl="0">
      <w:start w:val="1"/>
      <w:numFmt w:val="upperLetter"/>
      <w:lvlText w:val="%1."/>
      <w:lvlJc w:val="left"/>
      <w:pPr>
        <w:ind w:left="1080" w:hanging="360"/>
      </w:pPr>
      <w:rPr>
        <w:rFonts w:hint="default"/>
      </w:rPr>
    </w:lvl>
    <w:lvl w:ilvl="1">
      <w:start w:val="1"/>
      <w:numFmt w:val="decimal"/>
      <w:lvlText w:val="%2."/>
      <w:lvlJc w:val="left"/>
      <w:pPr>
        <w:ind w:left="1440" w:hanging="360"/>
      </w:pPr>
      <w:rPr>
        <w:rFonts w:hint="default"/>
      </w:rPr>
    </w:lvl>
    <w:lvl w:ilvl="2">
      <w:start w:val="1"/>
      <w:numFmt w:val="lowerRoman"/>
      <w:lvlText w:val="%3)"/>
      <w:lvlJc w:val="left"/>
      <w:pPr>
        <w:ind w:left="1800" w:hanging="360"/>
      </w:pPr>
      <w:rPr>
        <w:rFonts w:hint="default"/>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1">
    <w:nsid w:val="26792306"/>
    <w:multiLevelType w:val="multilevel"/>
    <w:tmpl w:val="9D123A8C"/>
    <w:lvl w:ilvl="0">
      <w:start w:val="1"/>
      <w:numFmt w:val="upperLetter"/>
      <w:lvlText w:val="%1."/>
      <w:lvlJc w:val="left"/>
      <w:pPr>
        <w:ind w:left="1080" w:hanging="360"/>
      </w:pPr>
      <w:rPr>
        <w:rFonts w:hint="default"/>
      </w:rPr>
    </w:lvl>
    <w:lvl w:ilvl="1">
      <w:start w:val="1"/>
      <w:numFmt w:val="decimal"/>
      <w:lvlText w:val="%2."/>
      <w:lvlJc w:val="left"/>
      <w:pPr>
        <w:ind w:left="1440" w:hanging="360"/>
      </w:pPr>
      <w:rPr>
        <w:rFonts w:hint="default"/>
      </w:rPr>
    </w:lvl>
    <w:lvl w:ilvl="2">
      <w:start w:val="1"/>
      <w:numFmt w:val="lowerRoman"/>
      <w:lvlText w:val="%3)"/>
      <w:lvlJc w:val="left"/>
      <w:pPr>
        <w:ind w:left="1800" w:hanging="360"/>
      </w:pPr>
      <w:rPr>
        <w:rFonts w:hint="default"/>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nsid w:val="35F37829"/>
    <w:multiLevelType w:val="multilevel"/>
    <w:tmpl w:val="E460B970"/>
    <w:lvl w:ilvl="0">
      <w:start w:val="1"/>
      <w:numFmt w:val="decimal"/>
      <w:lvlText w:val="%1."/>
      <w:lvlJc w:val="left"/>
      <w:pPr>
        <w:ind w:left="1080" w:hanging="360"/>
      </w:pPr>
      <w:rPr>
        <w:rFonts w:hint="default"/>
      </w:rPr>
    </w:lvl>
    <w:lvl w:ilvl="1">
      <w:start w:val="1"/>
      <w:numFmt w:val="upperLetter"/>
      <w:lvlText w:val="%2."/>
      <w:lvlJc w:val="left"/>
      <w:pPr>
        <w:ind w:left="1440" w:hanging="360"/>
      </w:pPr>
      <w:rPr>
        <w:rFonts w:hint="default"/>
      </w:rPr>
    </w:lvl>
    <w:lvl w:ilvl="2">
      <w:start w:val="1"/>
      <w:numFmt w:val="lowerRoman"/>
      <w:lvlText w:val="%3)"/>
      <w:lvlJc w:val="left"/>
      <w:pPr>
        <w:ind w:left="1800" w:hanging="360"/>
      </w:pPr>
      <w:rPr>
        <w:rFonts w:hint="default"/>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3">
    <w:nsid w:val="4E211A13"/>
    <w:multiLevelType w:val="multilevel"/>
    <w:tmpl w:val="7DA0CBE2"/>
    <w:lvl w:ilvl="0">
      <w:start w:val="1"/>
      <w:numFmt w:val="decimal"/>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4">
    <w:nsid w:val="559924CA"/>
    <w:multiLevelType w:val="hybridMultilevel"/>
    <w:tmpl w:val="80CC7006"/>
    <w:lvl w:ilvl="0" w:tplc="0409000F">
      <w:start w:val="1"/>
      <w:numFmt w:val="decimal"/>
      <w:lvlText w:val="%1."/>
      <w:lvlJc w:val="left"/>
      <w:pPr>
        <w:ind w:left="1080" w:hanging="360"/>
      </w:pPr>
    </w:lvl>
    <w:lvl w:ilvl="1" w:tplc="6234BCB2">
      <w:start w:val="1"/>
      <w:numFmt w:val="lowerRoman"/>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9C32F71"/>
    <w:multiLevelType w:val="multilevel"/>
    <w:tmpl w:val="9626BD6C"/>
    <w:lvl w:ilvl="0">
      <w:start w:val="1"/>
      <w:numFmt w:val="upperLetter"/>
      <w:lvlText w:val="%1."/>
      <w:lvlJc w:val="left"/>
      <w:pPr>
        <w:ind w:left="1080" w:hanging="360"/>
      </w:pPr>
      <w:rPr>
        <w:rFonts w:hint="default"/>
      </w:rPr>
    </w:lvl>
    <w:lvl w:ilvl="1">
      <w:start w:val="1"/>
      <w:numFmt w:val="decimal"/>
      <w:lvlText w:val="%2."/>
      <w:lvlJc w:val="left"/>
      <w:pPr>
        <w:ind w:left="1440" w:hanging="360"/>
      </w:pPr>
      <w:rPr>
        <w:rFonts w:hint="default"/>
      </w:rPr>
    </w:lvl>
    <w:lvl w:ilvl="2">
      <w:start w:val="1"/>
      <w:numFmt w:val="lowerRoman"/>
      <w:lvlText w:val="%3)"/>
      <w:lvlJc w:val="left"/>
      <w:pPr>
        <w:ind w:left="1800" w:hanging="360"/>
      </w:pPr>
      <w:rPr>
        <w:rFonts w:hint="default"/>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6">
    <w:nsid w:val="78B86D1D"/>
    <w:multiLevelType w:val="hybridMultilevel"/>
    <w:tmpl w:val="F1C80EE4"/>
    <w:lvl w:ilvl="0" w:tplc="8DB4CAE4">
      <w:start w:val="1"/>
      <w:numFmt w:val="upperLetter"/>
      <w:lvlText w:val="%1."/>
      <w:lvlJc w:val="left"/>
      <w:pPr>
        <w:ind w:left="1185" w:hanging="360"/>
      </w:pPr>
      <w:rPr>
        <w:rFonts w:hint="default"/>
      </w:rPr>
    </w:lvl>
    <w:lvl w:ilvl="1" w:tplc="0F9C533A">
      <w:start w:val="1"/>
      <w:numFmt w:val="decimal"/>
      <w:lvlText w:val="%2."/>
      <w:lvlJc w:val="left"/>
      <w:pPr>
        <w:ind w:left="1905" w:hanging="360"/>
      </w:pPr>
      <w:rPr>
        <w:rFonts w:hint="default"/>
      </w:r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num w:numId="1">
    <w:abstractNumId w:val="6"/>
  </w:num>
  <w:num w:numId="2">
    <w:abstractNumId w:val="4"/>
  </w:num>
  <w:num w:numId="3">
    <w:abstractNumId w:val="5"/>
  </w:num>
  <w:num w:numId="4">
    <w:abstractNumId w:val="0"/>
  </w:num>
  <w:num w:numId="5">
    <w:abstractNumId w:val="3"/>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465B4"/>
    <w:rsid w:val="0004782D"/>
    <w:rsid w:val="00060E1A"/>
    <w:rsid w:val="0006773B"/>
    <w:rsid w:val="00096B76"/>
    <w:rsid w:val="000B21FF"/>
    <w:rsid w:val="00102DC7"/>
    <w:rsid w:val="00127C73"/>
    <w:rsid w:val="00143004"/>
    <w:rsid w:val="00170D5A"/>
    <w:rsid w:val="001B263B"/>
    <w:rsid w:val="001E0492"/>
    <w:rsid w:val="00235AD9"/>
    <w:rsid w:val="002703CF"/>
    <w:rsid w:val="00277E94"/>
    <w:rsid w:val="002A027B"/>
    <w:rsid w:val="002B218B"/>
    <w:rsid w:val="002D496F"/>
    <w:rsid w:val="002D6208"/>
    <w:rsid w:val="003337AF"/>
    <w:rsid w:val="0037509F"/>
    <w:rsid w:val="003A4365"/>
    <w:rsid w:val="003A5B3A"/>
    <w:rsid w:val="003D67F7"/>
    <w:rsid w:val="003E3D4D"/>
    <w:rsid w:val="0042719E"/>
    <w:rsid w:val="00476EE6"/>
    <w:rsid w:val="004845E7"/>
    <w:rsid w:val="00486489"/>
    <w:rsid w:val="004949ED"/>
    <w:rsid w:val="00595611"/>
    <w:rsid w:val="005C4635"/>
    <w:rsid w:val="00614510"/>
    <w:rsid w:val="00681FDF"/>
    <w:rsid w:val="006C5B0C"/>
    <w:rsid w:val="006D4DAF"/>
    <w:rsid w:val="006E1EC1"/>
    <w:rsid w:val="00704213"/>
    <w:rsid w:val="00712EE3"/>
    <w:rsid w:val="00734894"/>
    <w:rsid w:val="0073525E"/>
    <w:rsid w:val="007465B4"/>
    <w:rsid w:val="0078679B"/>
    <w:rsid w:val="007A3D85"/>
    <w:rsid w:val="007B1193"/>
    <w:rsid w:val="007B392E"/>
    <w:rsid w:val="007C2894"/>
    <w:rsid w:val="007E52D8"/>
    <w:rsid w:val="007E6A71"/>
    <w:rsid w:val="00802EA8"/>
    <w:rsid w:val="0080410A"/>
    <w:rsid w:val="00811E46"/>
    <w:rsid w:val="0082371C"/>
    <w:rsid w:val="00846B8E"/>
    <w:rsid w:val="008B4ADA"/>
    <w:rsid w:val="008B5E4A"/>
    <w:rsid w:val="008C2EFC"/>
    <w:rsid w:val="008E30D9"/>
    <w:rsid w:val="00952398"/>
    <w:rsid w:val="00975C64"/>
    <w:rsid w:val="009B7047"/>
    <w:rsid w:val="009C1D3F"/>
    <w:rsid w:val="009C5C4F"/>
    <w:rsid w:val="009C71E9"/>
    <w:rsid w:val="009E0D54"/>
    <w:rsid w:val="009E260B"/>
    <w:rsid w:val="00A130D4"/>
    <w:rsid w:val="00A52827"/>
    <w:rsid w:val="00AE6E9F"/>
    <w:rsid w:val="00AF2AFF"/>
    <w:rsid w:val="00B46235"/>
    <w:rsid w:val="00B63C92"/>
    <w:rsid w:val="00B72334"/>
    <w:rsid w:val="00B736DA"/>
    <w:rsid w:val="00B7718A"/>
    <w:rsid w:val="00BD5614"/>
    <w:rsid w:val="00C074DB"/>
    <w:rsid w:val="00C26169"/>
    <w:rsid w:val="00C817CA"/>
    <w:rsid w:val="00CB415A"/>
    <w:rsid w:val="00D1514C"/>
    <w:rsid w:val="00D21D9E"/>
    <w:rsid w:val="00D60E97"/>
    <w:rsid w:val="00D61699"/>
    <w:rsid w:val="00D620B3"/>
    <w:rsid w:val="00D640BF"/>
    <w:rsid w:val="00D7638B"/>
    <w:rsid w:val="00D97978"/>
    <w:rsid w:val="00DC695E"/>
    <w:rsid w:val="00DD05B2"/>
    <w:rsid w:val="00DF039A"/>
    <w:rsid w:val="00E03D2D"/>
    <w:rsid w:val="00E045D0"/>
    <w:rsid w:val="00E17F89"/>
    <w:rsid w:val="00E203F0"/>
    <w:rsid w:val="00E438F1"/>
    <w:rsid w:val="00E60056"/>
    <w:rsid w:val="00E60329"/>
    <w:rsid w:val="00E64530"/>
    <w:rsid w:val="00EB02CA"/>
    <w:rsid w:val="00EC40B2"/>
    <w:rsid w:val="00EC70A3"/>
    <w:rsid w:val="00EF0465"/>
    <w:rsid w:val="00F2622B"/>
    <w:rsid w:val="00F465A7"/>
    <w:rsid w:val="00F85D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49ED"/>
  </w:style>
  <w:style w:type="paragraph" w:styleId="Heading1">
    <w:name w:val="heading 1"/>
    <w:basedOn w:val="Normal"/>
    <w:next w:val="Normal"/>
    <w:link w:val="Heading1Char"/>
    <w:uiPriority w:val="9"/>
    <w:qFormat/>
    <w:rsid w:val="007465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65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65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65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65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65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65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65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65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5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65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65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65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65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65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65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65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65B4"/>
    <w:rPr>
      <w:rFonts w:eastAsiaTheme="majorEastAsia" w:cstheme="majorBidi"/>
      <w:color w:val="272727" w:themeColor="text1" w:themeTint="D8"/>
    </w:rPr>
  </w:style>
  <w:style w:type="paragraph" w:styleId="Title">
    <w:name w:val="Title"/>
    <w:basedOn w:val="Normal"/>
    <w:next w:val="Normal"/>
    <w:link w:val="TitleChar"/>
    <w:uiPriority w:val="10"/>
    <w:qFormat/>
    <w:rsid w:val="007465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65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65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65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65B4"/>
    <w:pPr>
      <w:spacing w:before="160"/>
      <w:jc w:val="center"/>
    </w:pPr>
    <w:rPr>
      <w:i/>
      <w:iCs/>
      <w:color w:val="404040" w:themeColor="text1" w:themeTint="BF"/>
    </w:rPr>
  </w:style>
  <w:style w:type="character" w:customStyle="1" w:styleId="QuoteChar">
    <w:name w:val="Quote Char"/>
    <w:basedOn w:val="DefaultParagraphFont"/>
    <w:link w:val="Quote"/>
    <w:uiPriority w:val="29"/>
    <w:rsid w:val="007465B4"/>
    <w:rPr>
      <w:i/>
      <w:iCs/>
      <w:color w:val="404040" w:themeColor="text1" w:themeTint="BF"/>
    </w:rPr>
  </w:style>
  <w:style w:type="paragraph" w:styleId="ListParagraph">
    <w:name w:val="List Paragraph"/>
    <w:basedOn w:val="Normal"/>
    <w:uiPriority w:val="34"/>
    <w:qFormat/>
    <w:rsid w:val="007465B4"/>
    <w:pPr>
      <w:ind w:left="720"/>
      <w:contextualSpacing/>
    </w:pPr>
  </w:style>
  <w:style w:type="character" w:styleId="IntenseEmphasis">
    <w:name w:val="Intense Emphasis"/>
    <w:basedOn w:val="DefaultParagraphFont"/>
    <w:uiPriority w:val="21"/>
    <w:qFormat/>
    <w:rsid w:val="007465B4"/>
    <w:rPr>
      <w:i/>
      <w:iCs/>
      <w:color w:val="0F4761" w:themeColor="accent1" w:themeShade="BF"/>
    </w:rPr>
  </w:style>
  <w:style w:type="paragraph" w:styleId="IntenseQuote">
    <w:name w:val="Intense Quote"/>
    <w:basedOn w:val="Normal"/>
    <w:next w:val="Normal"/>
    <w:link w:val="IntenseQuoteChar"/>
    <w:uiPriority w:val="30"/>
    <w:qFormat/>
    <w:rsid w:val="007465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65B4"/>
    <w:rPr>
      <w:i/>
      <w:iCs/>
      <w:color w:val="0F4761" w:themeColor="accent1" w:themeShade="BF"/>
    </w:rPr>
  </w:style>
  <w:style w:type="character" w:styleId="IntenseReference">
    <w:name w:val="Intense Reference"/>
    <w:basedOn w:val="DefaultParagraphFont"/>
    <w:uiPriority w:val="32"/>
    <w:qFormat/>
    <w:rsid w:val="007465B4"/>
    <w:rPr>
      <w:b/>
      <w:bCs/>
      <w:smallCaps/>
      <w:color w:val="0F4761" w:themeColor="accent1" w:themeShade="BF"/>
      <w:spacing w:val="5"/>
    </w:rPr>
  </w:style>
  <w:style w:type="character" w:styleId="CommentReference">
    <w:name w:val="annotation reference"/>
    <w:basedOn w:val="DefaultParagraphFont"/>
    <w:uiPriority w:val="99"/>
    <w:semiHidden/>
    <w:unhideWhenUsed/>
    <w:rsid w:val="00D1514C"/>
    <w:rPr>
      <w:sz w:val="16"/>
      <w:szCs w:val="16"/>
    </w:rPr>
  </w:style>
  <w:style w:type="paragraph" w:styleId="CommentText">
    <w:name w:val="annotation text"/>
    <w:basedOn w:val="Normal"/>
    <w:link w:val="CommentTextChar"/>
    <w:uiPriority w:val="99"/>
    <w:unhideWhenUsed/>
    <w:rsid w:val="00D1514C"/>
    <w:pPr>
      <w:spacing w:line="240" w:lineRule="auto"/>
    </w:pPr>
    <w:rPr>
      <w:sz w:val="20"/>
      <w:szCs w:val="20"/>
    </w:rPr>
  </w:style>
  <w:style w:type="character" w:customStyle="1" w:styleId="CommentTextChar">
    <w:name w:val="Comment Text Char"/>
    <w:basedOn w:val="DefaultParagraphFont"/>
    <w:link w:val="CommentText"/>
    <w:uiPriority w:val="99"/>
    <w:rsid w:val="00D1514C"/>
    <w:rPr>
      <w:sz w:val="20"/>
      <w:szCs w:val="20"/>
    </w:rPr>
  </w:style>
  <w:style w:type="paragraph" w:styleId="CommentSubject">
    <w:name w:val="annotation subject"/>
    <w:basedOn w:val="CommentText"/>
    <w:next w:val="CommentText"/>
    <w:link w:val="CommentSubjectChar"/>
    <w:uiPriority w:val="99"/>
    <w:semiHidden/>
    <w:unhideWhenUsed/>
    <w:rsid w:val="00D1514C"/>
    <w:rPr>
      <w:b/>
      <w:bCs/>
    </w:rPr>
  </w:style>
  <w:style w:type="character" w:customStyle="1" w:styleId="CommentSubjectChar">
    <w:name w:val="Comment Subject Char"/>
    <w:basedOn w:val="CommentTextChar"/>
    <w:link w:val="CommentSubject"/>
    <w:uiPriority w:val="99"/>
    <w:semiHidden/>
    <w:rsid w:val="00D1514C"/>
    <w:rPr>
      <w:b/>
      <w:bCs/>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2152</Words>
  <Characters>12271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Kelso</dc:creator>
  <cp:lastModifiedBy>Melissa Kibbe</cp:lastModifiedBy>
  <cp:revision>2</cp:revision>
  <cp:lastPrinted>2024-10-17T12:35:00Z</cp:lastPrinted>
  <dcterms:created xsi:type="dcterms:W3CDTF">2024-12-18T13:52:00Z</dcterms:created>
  <dcterms:modified xsi:type="dcterms:W3CDTF">2024-12-18T13:52:00Z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634de883c455b09f7d4ca9c641308339f14a8f8cdc6a8d0384fa47fdfc20e0d6</vt:lpwstr>
  </property>
</Properties>
</file>